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42" w:tblpY="-37"/>
        <w:tblW w:w="22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1677"/>
        <w:gridCol w:w="4820"/>
        <w:gridCol w:w="4668"/>
        <w:gridCol w:w="1722"/>
        <w:gridCol w:w="4515"/>
      </w:tblGrid>
      <w:tr w:rsidR="00C575B4" w:rsidRPr="00C575B4" w:rsidTr="002612D3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C575B4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ортостанРеспубликаһы</w:t>
            </w:r>
            <w:proofErr w:type="spellEnd"/>
          </w:p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ауылбиләмәһехакими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, 453226</w:t>
            </w:r>
          </w:p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skvorhiha</w:t>
            </w:r>
            <w:proofErr w:type="spellEnd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ishimrb</w:t>
            </w:r>
            <w:proofErr w:type="spellEnd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  <w:p w:rsidR="00C575B4" w:rsidRPr="00C575B4" w:rsidRDefault="00C575B4" w:rsidP="00C575B4">
            <w:pPr>
              <w:tabs>
                <w:tab w:val="center" w:pos="2232"/>
                <w:tab w:val="right" w:pos="446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60D5D2EE" wp14:editId="0609CCA8">
                  <wp:extent cx="1038225" cy="1476375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575B4" w:rsidRPr="00C575B4" w:rsidRDefault="00C575B4" w:rsidP="00C575B4">
            <w:pPr>
              <w:suppressAutoHyphens/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муниципального района  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район,Республика Башкортостан, 453226</w:t>
            </w:r>
          </w:p>
          <w:p w:rsidR="00C575B4" w:rsidRPr="00C575B4" w:rsidRDefault="00C575B4" w:rsidP="00C575B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: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skvorhiha</w:t>
            </w:r>
            <w:proofErr w:type="spellEnd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ishimrb</w:t>
            </w:r>
            <w:proofErr w:type="spellEnd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ar-SA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</w:tbl>
    <w:p w:rsidR="00C575B4" w:rsidRPr="00C575B4" w:rsidRDefault="00C575B4" w:rsidP="00C575B4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ru-RU"/>
        </w:rPr>
        <w:t>К А Р А Р                                                                                      ПОСТАНОВЛЕНИЕ</w:t>
      </w:r>
    </w:p>
    <w:p w:rsidR="00C575B4" w:rsidRPr="00C575B4" w:rsidRDefault="00C575B4" w:rsidP="00C575B4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>«23» января 2023 г.</w:t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                                   № 1</w:t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>/1</w:t>
      </w:r>
    </w:p>
    <w:p w:rsidR="00115A7C" w:rsidRPr="00C575B4" w:rsidRDefault="00115A7C" w:rsidP="006A63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A6322" w:rsidRPr="006A6322" w:rsidRDefault="00C575B4" w:rsidP="006A63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6A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A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6A6322" w:rsidRPr="006A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C57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противодействию коррупции</w:t>
      </w:r>
      <w:r w:rsidR="006A6322"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сельском поселении </w:t>
      </w:r>
      <w:proofErr w:type="spellStart"/>
      <w:r w:rsid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Скворчихин</w:t>
      </w:r>
      <w:r w:rsidR="006A6322"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ский</w:t>
      </w:r>
      <w:proofErr w:type="spellEnd"/>
      <w:r w:rsidR="006A6322"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 муниципального района </w:t>
      </w:r>
      <w:proofErr w:type="spellStart"/>
      <w:r w:rsidR="006A6322"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Ишимбайский</w:t>
      </w:r>
      <w:proofErr w:type="spellEnd"/>
      <w:r w:rsidR="006A6322"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 Республики Башкортостан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2023 год</w:t>
      </w:r>
      <w:r w:rsidR="006A6322"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6A6322" w:rsidRPr="006A6322" w:rsidRDefault="006A6322" w:rsidP="006A63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1436C" w:rsidRDefault="006A6322" w:rsidP="006A6322">
      <w:pPr>
        <w:spacing w:after="200"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письма администрации муниципального района </w:t>
      </w:r>
      <w:proofErr w:type="spellStart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от 07.09.2021 г., исполнения   Указа Президента Российской Федерации от 16.08.2021 №478 «О Национальном плане противодействия коррупции на 2021-2024 годы», руководствуясь Уставом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сельсовет муниципального района </w:t>
      </w:r>
      <w:proofErr w:type="spellStart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Башкортостан,  администрация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</w:t>
      </w:r>
    </w:p>
    <w:p w:rsidR="006A6322" w:rsidRPr="006A6322" w:rsidRDefault="006A6322" w:rsidP="006A6322">
      <w:pPr>
        <w:spacing w:after="200"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63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</w:t>
      </w:r>
      <w:proofErr w:type="gramStart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т:</w:t>
      </w:r>
      <w:r w:rsidRPr="006A63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</w:p>
    <w:p w:rsidR="00C575B4" w:rsidRDefault="006A6322" w:rsidP="00C575B4">
      <w:pPr>
        <w:spacing w:after="200" w:line="313" w:lineRule="exact"/>
        <w:ind w:right="20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6A6322">
        <w:rPr>
          <w:rFonts w:ascii="Calibri" w:eastAsia="Times New Roman" w:hAnsi="Calibri" w:cs="Times New Roman"/>
          <w:b/>
          <w:sz w:val="28"/>
          <w:szCs w:val="28"/>
          <w:lang w:val="tt-RU" w:eastAsia="ru-RU"/>
        </w:rPr>
        <w:t xml:space="preserve">         </w:t>
      </w:r>
      <w:r w:rsidRPr="006A632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</w:t>
      </w:r>
      <w:r w:rsidRPr="006A63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57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C575B4" w:rsidRPr="00C5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  по противодействию коррупции в сельском поселении </w:t>
      </w:r>
      <w:proofErr w:type="spellStart"/>
      <w:r w:rsidR="00C575B4" w:rsidRPr="00C575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="00C575B4" w:rsidRPr="00C5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C575B4" w:rsidRPr="00C575B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="00C575B4" w:rsidRPr="00C5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2023</w:t>
      </w:r>
      <w:r w:rsidR="003A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5B4" w:rsidRPr="00C575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C575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632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</w:t>
      </w:r>
    </w:p>
    <w:p w:rsidR="006A6322" w:rsidRPr="006A6322" w:rsidRDefault="00C575B4" w:rsidP="00C575B4">
      <w:pPr>
        <w:spacing w:after="200" w:line="313" w:lineRule="exact"/>
        <w:ind w:right="20" w:hanging="567"/>
        <w:jc w:val="both"/>
        <w:rPr>
          <w:rFonts w:ascii="Calibri" w:eastAsia="Times New Roman" w:hAnsi="Calibri" w:cs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    </w:t>
      </w:r>
      <w:r w:rsidR="006A6322" w:rsidRPr="006A632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2.</w:t>
      </w:r>
      <w:r w:rsidR="006A6322" w:rsidRPr="006A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Опубликовать настоящее постановление на официальном сайте </w:t>
      </w:r>
      <w:r w:rsidR="006A6322" w:rsidRPr="006A63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администрации сельского поселения </w:t>
      </w:r>
      <w:proofErr w:type="spellStart"/>
      <w:r w:rsidR="006A63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Скворчихин</w:t>
      </w:r>
      <w:r w:rsidR="006A6322" w:rsidRPr="006A63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ский</w:t>
      </w:r>
      <w:proofErr w:type="spellEnd"/>
      <w:r w:rsidR="006A6322" w:rsidRPr="006A63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 сельсовет муниципального района </w:t>
      </w:r>
      <w:proofErr w:type="spellStart"/>
      <w:r w:rsidR="006A6322" w:rsidRPr="006A63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Ишимбайский</w:t>
      </w:r>
      <w:proofErr w:type="spellEnd"/>
      <w:r w:rsidR="006A6322" w:rsidRPr="006A63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 район Республики </w:t>
      </w:r>
      <w:r w:rsidR="00645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Башкортостан.</w:t>
      </w:r>
      <w:r w:rsidR="006A6322" w:rsidRPr="006A632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</w:p>
    <w:p w:rsidR="006A6322" w:rsidRPr="006A6322" w:rsidRDefault="006A6322" w:rsidP="006A6322">
      <w:pPr>
        <w:spacing w:after="200" w:line="31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63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3.Контрол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за выполнением </w:t>
      </w:r>
      <w:r w:rsidRPr="006A63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 оставляю за собой</w:t>
      </w:r>
    </w:p>
    <w:p w:rsidR="006A6322" w:rsidRPr="006A6322" w:rsidRDefault="006A6322" w:rsidP="006A63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75B4" w:rsidRDefault="00C575B4" w:rsidP="006A63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B4" w:rsidRDefault="00C575B4" w:rsidP="006A63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322" w:rsidRPr="006A6322" w:rsidRDefault="006A6322" w:rsidP="006A63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B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Герасименко</w:t>
      </w:r>
    </w:p>
    <w:p w:rsidR="006A6322" w:rsidRPr="006A6322" w:rsidRDefault="006A6322" w:rsidP="006A63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6A632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                                                                                                  </w:t>
      </w: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C575B4" w:rsidRDefault="00C575B4">
      <w:pPr>
        <w:rPr>
          <w:rFonts w:ascii="Times New Roman" w:hAnsi="Times New Roman" w:cs="Times New Roman"/>
          <w:sz w:val="28"/>
          <w:szCs w:val="28"/>
        </w:rPr>
      </w:pPr>
    </w:p>
    <w:p w:rsidR="00C575B4" w:rsidRDefault="00C575B4">
      <w:pPr>
        <w:rPr>
          <w:rFonts w:ascii="Times New Roman" w:hAnsi="Times New Roman" w:cs="Times New Roman"/>
          <w:sz w:val="28"/>
          <w:szCs w:val="28"/>
        </w:rPr>
      </w:pPr>
    </w:p>
    <w:p w:rsidR="00C575B4" w:rsidRDefault="00C575B4">
      <w:pPr>
        <w:rPr>
          <w:rFonts w:ascii="Times New Roman" w:hAnsi="Times New Roman" w:cs="Times New Roman"/>
          <w:sz w:val="28"/>
          <w:szCs w:val="28"/>
        </w:rPr>
      </w:pPr>
    </w:p>
    <w:p w:rsidR="007328E1" w:rsidRPr="007328E1" w:rsidRDefault="007328E1" w:rsidP="007328E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28E1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7328E1">
        <w:rPr>
          <w:rFonts w:ascii="Times New Roman" w:hAnsi="Times New Roman" w:cs="Times New Roman"/>
          <w:sz w:val="26"/>
          <w:szCs w:val="26"/>
        </w:rPr>
        <w:t>УТВЕРЖДАЮ</w:t>
      </w:r>
    </w:p>
    <w:p w:rsidR="007328E1" w:rsidRPr="007328E1" w:rsidRDefault="007328E1" w:rsidP="007328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  <w:t xml:space="preserve">Глава сельского поселения </w:t>
      </w:r>
    </w:p>
    <w:p w:rsidR="007328E1" w:rsidRPr="007328E1" w:rsidRDefault="007328E1" w:rsidP="007328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328E1">
        <w:rPr>
          <w:rFonts w:ascii="Times New Roman" w:hAnsi="Times New Roman" w:cs="Times New Roman"/>
          <w:sz w:val="26"/>
          <w:szCs w:val="26"/>
        </w:rPr>
        <w:t>Скворчихинский</w:t>
      </w:r>
      <w:proofErr w:type="spellEnd"/>
      <w:r w:rsidRPr="007328E1">
        <w:rPr>
          <w:rFonts w:ascii="Times New Roman" w:hAnsi="Times New Roman" w:cs="Times New Roman"/>
          <w:sz w:val="26"/>
          <w:szCs w:val="26"/>
        </w:rPr>
        <w:t xml:space="preserve"> сельсовет</w:t>
      </w:r>
    </w:p>
    <w:p w:rsidR="007328E1" w:rsidRPr="007328E1" w:rsidRDefault="007328E1" w:rsidP="007328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  <w:t xml:space="preserve">МР </w:t>
      </w:r>
      <w:proofErr w:type="spellStart"/>
      <w:r w:rsidRPr="007328E1">
        <w:rPr>
          <w:rFonts w:ascii="Times New Roman" w:hAnsi="Times New Roman" w:cs="Times New Roman"/>
          <w:sz w:val="26"/>
          <w:szCs w:val="26"/>
        </w:rPr>
        <w:t>Ишимбайский</w:t>
      </w:r>
      <w:proofErr w:type="spellEnd"/>
      <w:r w:rsidRPr="007328E1">
        <w:rPr>
          <w:rFonts w:ascii="Times New Roman" w:hAnsi="Times New Roman" w:cs="Times New Roman"/>
          <w:sz w:val="26"/>
          <w:szCs w:val="26"/>
        </w:rPr>
        <w:t xml:space="preserve"> район РБ</w:t>
      </w:r>
    </w:p>
    <w:p w:rsidR="007328E1" w:rsidRPr="007328E1" w:rsidRDefault="007328E1" w:rsidP="007328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  <w:t>___________ С.А. Герасименко</w:t>
      </w:r>
    </w:p>
    <w:p w:rsidR="006A6322" w:rsidRPr="007328E1" w:rsidRDefault="007328E1" w:rsidP="007328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  <w:t xml:space="preserve">«23» </w:t>
      </w:r>
      <w:proofErr w:type="gramStart"/>
      <w:r w:rsidRPr="007328E1">
        <w:rPr>
          <w:rFonts w:ascii="Times New Roman" w:hAnsi="Times New Roman" w:cs="Times New Roman"/>
          <w:sz w:val="26"/>
          <w:szCs w:val="26"/>
        </w:rPr>
        <w:t>января  2023</w:t>
      </w:r>
      <w:proofErr w:type="gramEnd"/>
      <w:r w:rsidRPr="007328E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7328E1" w:rsidRPr="007328E1" w:rsidRDefault="007328E1" w:rsidP="007328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575B4" w:rsidRPr="007328E1" w:rsidRDefault="00645BBC" w:rsidP="00C575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>План</w:t>
      </w:r>
      <w:r w:rsidR="00C575B4"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мероприятий   по противодействию коррупции в сельском поселении </w:t>
      </w:r>
      <w:proofErr w:type="spellStart"/>
      <w:r w:rsidR="00C575B4"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>Скворчихинский</w:t>
      </w:r>
      <w:proofErr w:type="spellEnd"/>
      <w:r w:rsidR="00C575B4"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сельсовет муниципального района </w:t>
      </w:r>
      <w:proofErr w:type="spellStart"/>
      <w:r w:rsidR="00C575B4"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>Ишимбайский</w:t>
      </w:r>
      <w:proofErr w:type="spellEnd"/>
      <w:r w:rsidR="00C575B4"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район Республики Башкортостан</w:t>
      </w:r>
      <w:r w:rsidR="007328E1"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3A6B2F"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>на 2023 год</w:t>
      </w:r>
      <w:r w:rsidR="00C575B4"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</w:p>
    <w:tbl>
      <w:tblPr>
        <w:tblW w:w="1051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4990"/>
        <w:gridCol w:w="1985"/>
        <w:gridCol w:w="2551"/>
      </w:tblGrid>
      <w:tr w:rsidR="00C575B4" w:rsidRPr="006A6322" w:rsidTr="00C575B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1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187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</w:t>
            </w:r>
          </w:p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ответственные исполнители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антикоррупционной проверки муниципальных правовых актов и проектов муниципальных правовых актов. Принятие решений в спорных, сложных случаях о назначении антикоррупционной экспертизы муниципального правового акта, проекта муниципального правового акта.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3A6B2F" w:rsidP="00645B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6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Создание на официальном сайте администрации сельского поселения </w:t>
            </w:r>
            <w:proofErr w:type="spellStart"/>
            <w:r w:rsidRPr="003A6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Скворчихинский</w:t>
            </w:r>
            <w:proofErr w:type="spellEnd"/>
            <w:r w:rsidRPr="003A6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Интернет – страницы с информацией о ходе реализации Программы, о фактах коррупции и принятых по ним мерам, о мероприятиях по противодействию коррупции со стороны администрации и правоохранительных органов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7328E1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и проведение «круглых столов» для информирования предпринимателей, </w:t>
            </w:r>
            <w:r w:rsidR="00645BBC"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общественных объединений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 ходе реализации Программы, путях решения проблем противодействия коррупции, для обобщения и распространения позитивного опыта антикоррупционного поведения среди субъектов предпринимательской деятельности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выборного и конкурсного замещения муниципальных должностей в соответствии с Федеральным законом от 2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A6322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2007 г</w:t>
              </w:r>
            </w:smartTag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№ 25-ФЗ «О муниципальной службе в Российской Федерации», законом </w:t>
            </w:r>
            <w:r w:rsidR="00645BBC"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Республики Башкортостан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16.07.2007 г. №453-з «О муниципальной службе в Республике Башкортостан»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заседаний  аттестационных комиссий для постоянного соответствия лиц, замещающих должности муниципальной службы квалификационным требованиям.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и ведение резерва кадров на замещение должностей муниципальной службы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систематической постоянной ротации руководящих кадров в единой системе муниципальной службы. Обеспечение приоритетного назначения на руководящие должности лиц, находящихся в резерве на выдвижение, положительно зарекомендовавших себя в практической работе и проявивших организаторские способности. Исключение протекционизма.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регулярных проверок деятельности муниципальных служащих на предмет соблюдения норм, запретов и требований к служебному поведению служащего, установленных законодательством о муниципальной службе. 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Проведение проверки достоверности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Размещение сведений о решениях по кадровым вопросам в районных средствах массовой информации, официальном сайте муниципального образования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обращений граждан и юридических лиц по вопросам деятельности органов местного самоуправления с целью выявления сфер деятельности с повышенным риском коррупции, коррупционных проявлений среди муниципальных служащих.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предложений для принятия решений по внедрению антикоррупционных механизмов в сферах деятельности органов местного самоуправления с повышенным риском коррупции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совещаний, заседаний, рабочих групп с целью анализа итогов, эффективности размещения муниципального заказа. Разработка методических  рекомендаций  по совершенствованию системы муниципальных закупок с целью устранения условий для возможных проявлений коррупции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7328E1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Направление информации в правоохранительные органы о совершении коррупционных правонарушений, влекущих уголовную и административную ответственность муниципальными служащими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мере </w:t>
            </w:r>
          </w:p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Принятие и внедрение административных регламентов исполнения муниципальных функций (предоставления муниципальных услуг)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15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Мониторинг применения административных регламентов исполнения муниципальных функций (предоставления муниципальных услуг) в соответствии с утвержденной методикой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заседаний комиссии по соблюдению требований к служебному поведению муниципальных  служащих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и урегулированию конфликта интересов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поступления информации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для муниципальных служащих обучающих семинаров и повышение квалификации по вопросам противодействия коррупции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Принятие мер по повышению эффективности использования публичных слушаний, предусмотренных земельным и градостроительным законодательством, при рассмотрении вопросов о предоставлении земельных участков, находящихся в муниципальной собственности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Размещение информации по вопросам противодействия коррупции  на официальном сайте администрации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Постоянно,</w:t>
            </w:r>
          </w:p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целях  организации  антикоррупционной пропаганды и формирования в обществе  нетерпимости к коррупционному поведению  использовать и проводить  социальную  рекламу антикоррупционной направленности и в целях профилактики коррупционных проявлений, связанных  с посягательством на бюджетные средства, осуществлять работу  по формированию  у жителей поселения нетерпимости к коррупционному поведению.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C1436C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C1436C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Рассмотрение вопросов правоприменительной практики,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сельского поселения </w:t>
            </w:r>
            <w:proofErr w:type="spellStart"/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Скворчихинский</w:t>
            </w:r>
            <w:proofErr w:type="spellEnd"/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сельсовет, и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C1436C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Ежеквартально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C1436C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Анализ уровня профессиональной подготовки муниципальных служащих администрации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сельсовет, обеспечение повышения их квалификации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23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Заслушивать на заседаниях Совета профилактики правонарушений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о причинах и условиях, способствовавших совершению преступления, руководителей допустивших факт коррупции, с внесением предложений о совершенствовании механизма контроля за коррупционными проявлениями.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поступления информации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1B22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целью развития института общественного и парламентского контроля за соблюдением законодательства о противодействии коррупции, проведение заседаний Совета профилактики правонарушений и заседаний Совета депутатов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по вопросу о состоянии и эффективности совместной профилактической работы по борьбе с коррупцией на территории поселения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1B22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Подготовка ежегодного сводного отчета об уровне коррупции и реализации мер антикоррупционной политики администрацией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проведения проверок по сообщениям средств массовой информации о фактах коррупции со стороны муниципальных служащих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наличия фактов коррупции, указанных в жалобах и обращениях граждан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1B22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анализа обращений граждан в администрацию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сельсовет на предмет наличия в них информации о фактах коррупции со стороны муниципальных служащих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мониторинга действующего законодательства с целью своевременного приведения муниципальных правовых актов в соответствие с действующим законодательством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Постоянно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коррупционных проявлений посредством анализа публикаций в средствах массовой информации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7328E1" w:rsidRPr="006A6322" w:rsidRDefault="00C575B4" w:rsidP="0073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муниципальными заказчиками мониторинга цен маркетинговых исследований, направленных на формирование объективной начальной цены по государственным и муниципальным контрактам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1B2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в практику кадровой работы администрации сельского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правила, в 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которым длительное,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поощрении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Направление проектов муниципальных нормативных правовых актов в прокуратуру </w:t>
            </w:r>
            <w:proofErr w:type="spellStart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Ишимбайского</w:t>
            </w:r>
            <w:proofErr w:type="spellEnd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для проведения антикоррупционной экспертизы проектов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принятия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C575B4" w:rsidRPr="006A6322" w:rsidTr="00C575B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(муниципальных нужд), в том числе осуществление работы по недопущению возникновения конфликта интересов в данной сфере деятельности (проведение анализа аффилированных связей членов закупочных комиссий с участниками закупок)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Привлечение государственных  (муниципальных) служащих к участию в обсуждении и разработке НПА по вопросам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C575B4" w:rsidRPr="006A6322" w:rsidTr="00C575B4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Стимулирование государственных (муниципальных) служащих к предоставлению информации об известных им случаях коррупционных правонарушений, нарушений требований к служебному поведению, ситуациях конфликта интересов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Содействие общественным организациям в проведении просветительских мероприятий по антикоррупционной 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Проводить анализ сведений о доходах, расходах об имуществе и обязательствах имущественного характера, муниципальных служащих, также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законами, в соответствии со </w:t>
            </w:r>
            <w:hyperlink r:id="rId5" w:history="1">
              <w:r w:rsidRPr="006A632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ar-SA"/>
                </w:rPr>
                <w:t>статьей 10</w:t>
              </w:r>
            </w:hyperlink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Федерального закона от 03 декабря 2012 года № 230-ФЗ «О контроле   за соответствием расходов лиц, замещающих государственные должности, и иных лиц их доходам», Федеральным законом от 25 декабря 2008 года №273-ФЗ «О противодействии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</w:tbl>
    <w:p w:rsidR="006A6322" w:rsidRPr="006A6322" w:rsidRDefault="006A6322" w:rsidP="006A6322">
      <w:pPr>
        <w:spacing w:after="200" w:line="276" w:lineRule="auto"/>
        <w:rPr>
          <w:rFonts w:ascii="Calibri" w:eastAsia="Times New Roman" w:hAnsi="Calibri" w:cs="Times New Roman"/>
          <w:lang w:eastAsia="ru-RU"/>
        </w:rPr>
        <w:sectPr w:rsidR="006A6322" w:rsidRPr="006A6322" w:rsidSect="00645BBC">
          <w:pgSz w:w="11906" w:h="16838"/>
          <w:pgMar w:top="568" w:right="566" w:bottom="993" w:left="1276" w:header="709" w:footer="709" w:gutter="0"/>
          <w:cols w:space="708"/>
          <w:docGrid w:linePitch="360"/>
        </w:sectPr>
      </w:pPr>
      <w:r w:rsidRPr="006A6322">
        <w:rPr>
          <w:rFonts w:ascii="Calibri" w:eastAsia="Times New Roman" w:hAnsi="Calibri" w:cs="Times New Roman"/>
          <w:lang w:eastAsia="ru-RU"/>
        </w:rPr>
        <w:lastRenderedPageBreak/>
        <w:t xml:space="preserve"> </w:t>
      </w: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6A6322" w:rsidRPr="006A6322" w:rsidRDefault="006A6322">
      <w:pPr>
        <w:rPr>
          <w:rFonts w:cs="Times New Roman"/>
        </w:rPr>
      </w:pPr>
    </w:p>
    <w:sectPr w:rsidR="006A6322" w:rsidRPr="006A6322" w:rsidSect="007D22F1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11"/>
    <w:rsid w:val="0001783E"/>
    <w:rsid w:val="00115A7C"/>
    <w:rsid w:val="001B226F"/>
    <w:rsid w:val="002052C3"/>
    <w:rsid w:val="00346411"/>
    <w:rsid w:val="003A6B2F"/>
    <w:rsid w:val="00645BBC"/>
    <w:rsid w:val="00677B8D"/>
    <w:rsid w:val="006A6322"/>
    <w:rsid w:val="007328E1"/>
    <w:rsid w:val="007D22F1"/>
    <w:rsid w:val="00C1436C"/>
    <w:rsid w:val="00C575B4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90DA80-3EE5-481F-AF83-FEF09165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wru.info/dok/2012/12/03/n16802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8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8</cp:revision>
  <cp:lastPrinted>2023-09-27T09:56:00Z</cp:lastPrinted>
  <dcterms:created xsi:type="dcterms:W3CDTF">2021-09-22T13:15:00Z</dcterms:created>
  <dcterms:modified xsi:type="dcterms:W3CDTF">2023-09-27T09:56:00Z</dcterms:modified>
</cp:coreProperties>
</file>