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8F" w:rsidRPr="004E1E8F" w:rsidRDefault="004E1E8F" w:rsidP="00490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4E1E8F" w:rsidRPr="004E1E8F" w:rsidRDefault="004E1E8F" w:rsidP="004E1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4E1E8F" w:rsidRPr="004E1E8F" w:rsidRDefault="004E1E8F" w:rsidP="004E1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4E1E8F" w:rsidRPr="004E1E8F" w:rsidRDefault="004E1E8F" w:rsidP="004E1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E8F" w:rsidRPr="004E1E8F" w:rsidRDefault="004E1E8F" w:rsidP="004E1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E1E8F" w:rsidRPr="004E1E8F" w:rsidRDefault="004E1E8F" w:rsidP="004E1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0614">
        <w:rPr>
          <w:rFonts w:ascii="Times New Roman" w:eastAsia="Times New Roman" w:hAnsi="Times New Roman" w:cs="Times New Roman"/>
          <w:sz w:val="28"/>
          <w:szCs w:val="28"/>
          <w:lang w:eastAsia="ru-RU"/>
        </w:rPr>
        <w:t>15.05</w:t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г.</w:t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</w:t>
      </w:r>
      <w:r w:rsidR="004906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  <w:r w:rsidR="0049061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4E1E8F" w:rsidRPr="004E1E8F" w:rsidRDefault="004E1E8F" w:rsidP="004E1E8F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4532" w:rsidRPr="001C2426" w:rsidRDefault="005D4532" w:rsidP="00322A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2426">
        <w:rPr>
          <w:rFonts w:ascii="Times New Roman" w:hAnsi="Times New Roman"/>
          <w:b/>
          <w:sz w:val="28"/>
          <w:szCs w:val="28"/>
        </w:rPr>
        <w:t xml:space="preserve">Об утверждении Правил благоустройства и санитарного содержания территории сельского поселения </w:t>
      </w:r>
      <w:proofErr w:type="spellStart"/>
      <w:r w:rsidR="001C2426" w:rsidRPr="001C2426">
        <w:rPr>
          <w:rFonts w:ascii="Times New Roman" w:hAnsi="Times New Roman"/>
          <w:b/>
          <w:sz w:val="28"/>
          <w:szCs w:val="28"/>
        </w:rPr>
        <w:t>Скворчихинский</w:t>
      </w:r>
      <w:proofErr w:type="spellEnd"/>
      <w:r w:rsidRPr="001C2426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1C2426"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 w:rsidRPr="001C2426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5D4532" w:rsidRPr="001C2426" w:rsidRDefault="005D4532" w:rsidP="00D563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63DA2" w:rsidRDefault="00E63DA2" w:rsidP="00E63D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E63DA2" w:rsidRPr="002E6F70" w:rsidRDefault="00E63DA2" w:rsidP="00E63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 исполнение Федерального закона от 06.10.2003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proofErr w:type="spell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р е ш и л:</w:t>
      </w:r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DA2" w:rsidRPr="002E6F70" w:rsidRDefault="00E63DA2" w:rsidP="00E6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Отменить решение Совета сельского поселения </w:t>
      </w:r>
      <w:proofErr w:type="spell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02 мая 2012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18/46 «Об утверждении Правил благоустройства и санитарного содержания на территории сельского поселения </w:t>
      </w:r>
      <w:proofErr w:type="spell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DA2" w:rsidRDefault="00E63DA2" w:rsidP="00E63DA2">
      <w:pPr>
        <w:tabs>
          <w:tab w:val="left" w:pos="9699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равила благоустройства и санитарного содержания территории сельского поселения </w:t>
      </w:r>
      <w:proofErr w:type="spellStart"/>
      <w:proofErr w:type="gram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</w:t>
      </w:r>
      <w:proofErr w:type="gram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(прилагаются).</w:t>
      </w:r>
      <w:r w:rsidRPr="002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E63DA2" w:rsidRPr="007809A8" w:rsidRDefault="00E63DA2" w:rsidP="00E63DA2">
      <w:pPr>
        <w:tabs>
          <w:tab w:val="left" w:pos="9699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Обнародовать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 w:rsidRPr="00780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благоустройства и санитарного содержания территории сельского поселения </w:t>
      </w:r>
      <w:proofErr w:type="spell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proofErr w:type="gramStart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</w:t>
      </w:r>
      <w:proofErr w:type="gramEnd"/>
      <w:r w:rsidRPr="002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информационном стенде в здании администрации сельского поселения</w:t>
      </w:r>
      <w:r w:rsidRPr="00780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Республика Башкортостан,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д.61 и на официальном сайте сельского поселения в сети Интернет по адресу:</w:t>
      </w:r>
      <w:r w:rsidRPr="007809A8">
        <w:t xml:space="preserve"> </w:t>
      </w:r>
      <w:r w:rsidRPr="00780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(www.skvorchiha.ru)     </w:t>
      </w:r>
    </w:p>
    <w:p w:rsidR="00E63DA2" w:rsidRPr="002E6F70" w:rsidRDefault="00E63DA2" w:rsidP="00E63D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F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809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6F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</w:t>
      </w:r>
      <w:r w:rsidRPr="002E6F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развитию</w:t>
      </w:r>
      <w:proofErr w:type="gram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предпринимательства, земельным вопросам, благоустройству и экологии</w:t>
      </w:r>
      <w:r w:rsidRPr="0078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Сувернев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С.М)</w:t>
      </w: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DA2" w:rsidRDefault="00E63DA2" w:rsidP="00E63DA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DA2" w:rsidRPr="002E6F70" w:rsidRDefault="00E63DA2" w:rsidP="00E63DA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Бардовская</w:t>
      </w:r>
    </w:p>
    <w:p w:rsidR="00E63DA2" w:rsidRPr="002E6F70" w:rsidRDefault="00E63DA2" w:rsidP="00E6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A2" w:rsidRDefault="00E63DA2" w:rsidP="00E63DA2">
      <w:pPr>
        <w:rPr>
          <w:rFonts w:ascii="Times New Roman" w:hAnsi="Times New Roman" w:cs="Times New Roman"/>
          <w:sz w:val="28"/>
          <w:szCs w:val="28"/>
        </w:rPr>
      </w:pPr>
    </w:p>
    <w:p w:rsidR="00E63DA2" w:rsidRDefault="00E63DA2" w:rsidP="00E63DA2">
      <w:pPr>
        <w:rPr>
          <w:rFonts w:ascii="Times New Roman" w:hAnsi="Times New Roman" w:cs="Times New Roman"/>
          <w:sz w:val="28"/>
          <w:szCs w:val="28"/>
        </w:rPr>
      </w:pPr>
    </w:p>
    <w:p w:rsidR="005D4532" w:rsidRPr="001C2426" w:rsidRDefault="005D4532" w:rsidP="00D563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6325" w:rsidRPr="001C2426" w:rsidRDefault="00D56325" w:rsidP="005538D7">
      <w:pPr>
        <w:pStyle w:val="a4"/>
        <w:ind w:left="5529"/>
        <w:jc w:val="both"/>
        <w:rPr>
          <w:rFonts w:ascii="Times New Roman" w:hAnsi="Times New Roman"/>
          <w:sz w:val="28"/>
          <w:szCs w:val="28"/>
        </w:rPr>
      </w:pPr>
      <w:r w:rsidRPr="001C2426">
        <w:rPr>
          <w:rFonts w:ascii="Times New Roman" w:hAnsi="Times New Roman"/>
          <w:sz w:val="28"/>
          <w:szCs w:val="28"/>
        </w:rPr>
        <w:t>Утверждены</w:t>
      </w:r>
    </w:p>
    <w:p w:rsidR="00D56325" w:rsidRPr="001C2426" w:rsidRDefault="00D56325" w:rsidP="005538D7">
      <w:pPr>
        <w:pStyle w:val="a4"/>
        <w:ind w:left="5529"/>
        <w:jc w:val="both"/>
        <w:rPr>
          <w:rFonts w:ascii="Times New Roman" w:hAnsi="Times New Roman"/>
          <w:sz w:val="28"/>
          <w:szCs w:val="28"/>
        </w:rPr>
      </w:pPr>
      <w:r w:rsidRPr="001C2426">
        <w:rPr>
          <w:rFonts w:ascii="Times New Roman" w:hAnsi="Times New Roman"/>
          <w:sz w:val="28"/>
          <w:szCs w:val="28"/>
        </w:rPr>
        <w:t>решением Совета сельского поселения</w:t>
      </w:r>
      <w:r w:rsidR="004E1E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426" w:rsidRPr="001C242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="005538D7" w:rsidRPr="001C2426">
        <w:rPr>
          <w:rFonts w:ascii="Times New Roman" w:hAnsi="Times New Roman"/>
          <w:sz w:val="28"/>
          <w:szCs w:val="28"/>
        </w:rPr>
        <w:t xml:space="preserve"> </w:t>
      </w:r>
      <w:r w:rsidRPr="001C242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1C242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1C242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D56325" w:rsidRPr="001C2426" w:rsidRDefault="00D56325" w:rsidP="005538D7">
      <w:pPr>
        <w:pStyle w:val="a4"/>
        <w:ind w:left="5529"/>
        <w:jc w:val="both"/>
        <w:rPr>
          <w:rFonts w:ascii="Times New Roman" w:hAnsi="Times New Roman"/>
          <w:sz w:val="28"/>
          <w:szCs w:val="28"/>
        </w:rPr>
      </w:pPr>
      <w:r w:rsidRPr="001C2426">
        <w:rPr>
          <w:rFonts w:ascii="Times New Roman" w:hAnsi="Times New Roman"/>
          <w:sz w:val="28"/>
          <w:szCs w:val="28"/>
        </w:rPr>
        <w:t xml:space="preserve">№ </w:t>
      </w:r>
      <w:r w:rsidR="004E1E8F">
        <w:rPr>
          <w:rFonts w:ascii="Times New Roman" w:hAnsi="Times New Roman"/>
          <w:sz w:val="28"/>
          <w:szCs w:val="28"/>
        </w:rPr>
        <w:t>59/423</w:t>
      </w:r>
      <w:r w:rsidR="005D4532" w:rsidRPr="001C2426">
        <w:rPr>
          <w:rFonts w:ascii="Times New Roman" w:hAnsi="Times New Roman"/>
          <w:sz w:val="28"/>
          <w:szCs w:val="28"/>
        </w:rPr>
        <w:t xml:space="preserve"> </w:t>
      </w:r>
      <w:r w:rsidRPr="001C2426">
        <w:rPr>
          <w:rFonts w:ascii="Times New Roman" w:hAnsi="Times New Roman"/>
          <w:sz w:val="28"/>
          <w:szCs w:val="28"/>
        </w:rPr>
        <w:t xml:space="preserve">от </w:t>
      </w:r>
      <w:r w:rsidR="004E1E8F">
        <w:rPr>
          <w:rFonts w:ascii="Times New Roman" w:hAnsi="Times New Roman"/>
          <w:sz w:val="28"/>
          <w:szCs w:val="28"/>
        </w:rPr>
        <w:t>15.05.201</w:t>
      </w:r>
      <w:r w:rsidR="005D4532" w:rsidRPr="001C2426">
        <w:rPr>
          <w:rFonts w:ascii="Times New Roman" w:hAnsi="Times New Roman"/>
          <w:sz w:val="28"/>
          <w:szCs w:val="28"/>
        </w:rPr>
        <w:t>9 г.</w:t>
      </w:r>
    </w:p>
    <w:p w:rsidR="003A61A4" w:rsidRPr="001C2426" w:rsidRDefault="003A61A4" w:rsidP="005538D7">
      <w:pPr>
        <w:pStyle w:val="a4"/>
        <w:ind w:left="5529"/>
        <w:jc w:val="both"/>
        <w:rPr>
          <w:rFonts w:ascii="Times New Roman" w:hAnsi="Times New Roman"/>
          <w:sz w:val="28"/>
          <w:szCs w:val="28"/>
        </w:rPr>
      </w:pPr>
    </w:p>
    <w:p w:rsidR="003A61A4" w:rsidRPr="001C2426" w:rsidRDefault="003A61A4" w:rsidP="005538D7">
      <w:pPr>
        <w:pStyle w:val="a4"/>
        <w:ind w:left="5529"/>
        <w:jc w:val="both"/>
        <w:rPr>
          <w:rFonts w:ascii="Times New Roman" w:hAnsi="Times New Roman"/>
          <w:sz w:val="28"/>
          <w:szCs w:val="28"/>
        </w:rPr>
      </w:pPr>
    </w:p>
    <w:p w:rsidR="005538D7" w:rsidRPr="00E63DA2" w:rsidRDefault="00FB6B05" w:rsidP="0055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A2">
        <w:rPr>
          <w:rFonts w:ascii="Times New Roman" w:hAnsi="Times New Roman" w:cs="Times New Roman"/>
          <w:b/>
          <w:sz w:val="28"/>
          <w:szCs w:val="28"/>
        </w:rPr>
        <w:t xml:space="preserve">Правила благоустройства </w:t>
      </w:r>
      <w:r w:rsidR="00E63DA2" w:rsidRPr="00E63DA2">
        <w:rPr>
          <w:rFonts w:ascii="Times New Roman" w:hAnsi="Times New Roman" w:cs="Times New Roman"/>
          <w:b/>
          <w:sz w:val="28"/>
          <w:szCs w:val="28"/>
        </w:rPr>
        <w:t xml:space="preserve">и санитарного содержания территории сельского поселения </w:t>
      </w:r>
      <w:proofErr w:type="spellStart"/>
      <w:r w:rsidR="00E63DA2" w:rsidRPr="00E63DA2">
        <w:rPr>
          <w:rFonts w:ascii="Times New Roman" w:hAnsi="Times New Roman" w:cs="Times New Roman"/>
          <w:b/>
          <w:sz w:val="28"/>
          <w:szCs w:val="28"/>
        </w:rPr>
        <w:t>Скворчихинский</w:t>
      </w:r>
      <w:proofErr w:type="spellEnd"/>
      <w:r w:rsidR="00E63DA2" w:rsidRPr="00E63DA2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E63DA2" w:rsidRPr="00E63DA2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="00E63DA2" w:rsidRPr="00E63DA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538D7" w:rsidRPr="001C2426" w:rsidRDefault="005538D7" w:rsidP="005538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38D7" w:rsidRPr="001C2426" w:rsidRDefault="005538D7" w:rsidP="00553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               Статья 1. Основные положения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1.1.Настоящие Правила благоустройства территории муниципального образования сельского поселения муниципального района Республики (далее - Правила) определяют порядок осуществления работ по уборке и содержанию территории муниципального образования сельского поселения муниципального района Республики (далее - поселение) в соответствии с санитарными правилами и устанавливают единые нормы и требования по обеспечению чистоты и порядка в поселении,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устанавливают порядок участия собственников зданий (помещений в них) и сооружений в благоустройстве прилегающих территорий, организации благоустройства территории поселения (включая освещение улиц, озеленение территории, размещение и содержание малых архитектурных форм).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1.2. Правовой основой настоящих Правил являются Конституция Российской Федерации, Федеральный закон от 06.10.2003 г. </w:t>
      </w:r>
      <w:r w:rsidR="00694AA4" w:rsidRPr="001C2426">
        <w:rPr>
          <w:rFonts w:ascii="Times New Roman" w:hAnsi="Times New Roman" w:cs="Times New Roman"/>
          <w:sz w:val="28"/>
          <w:szCs w:val="28"/>
        </w:rPr>
        <w:t>№</w:t>
      </w:r>
      <w:r w:rsidRPr="001C242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Федеральный закон от 30.03.1999 г. N 52-ФЗ "О санитарно-эпидемиологическом благополучии населения", Федеральный закон от 24.06.1998 г. N 89-ФЗ "Об отходах производства и потребления", Федеральный закон от 10.01.2002 г. N 7-ФЗ "Об охране окружающей среды", СП 48.13330.2011 "Организация строительства", СНиП П-89- 80 "Генеральные планы промышленных предприятий", СНиП 2.07.01-89 "Градостроительство. Планировка и застройка городских и сельских поселений",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Российской Федерации от 13.04.2017 г. № 711/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(далее - Методические рекомендации), Устава сельского поселения </w:t>
      </w:r>
      <w:proofErr w:type="spellStart"/>
      <w:r w:rsidR="001C2426" w:rsidRPr="001C2426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1.3. Субъектами, ответственными за благоустройство и санитарное содержание территорий в поселении, являются: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1) по территориям и объектам благоустройства, находящимся в государственной или муниципальной собственности, переданным во владение и (или) пользование третьим лицам, - владельцы и (или) пользователи этих объектов (физические и юридические лица);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2) по территориям и объектам благоустройства, находящимся в государственной или муниципальной собственности, не переданным во владение и (или) пользование третьим лицам, - органы государственной власти, местного самоуправления соответственно;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3) по территориям и объектам благоустройства, находящимся в иных формах собственности, - собственники объектов и территорий (физические и юридические лица). Обязанности по благоустройству и санитарному содержанию территорий выполняются либо непосредственно субъектами, ответственными за благоустройство и санитарное содержание, либо иными лицами на основании заключенных договоров.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1.4. Заключение договоров и муниципальных контрактов на проведение работ по уборке и санитарному содержанию территорий, по поддержанию чистоты и порядка, координация выполнения работ, осуществление контроля за сроками и качеством выполнения работ возлагаются на </w:t>
      </w:r>
      <w:r w:rsidRPr="001C242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1C24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24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C2426" w:rsidRPr="001C2426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район РБ.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1.5. Настоящие Правила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поселения, всеми гражданами, проживающими или пребывающими на территории поселения (далее - организации и граждане). </w:t>
      </w:r>
    </w:p>
    <w:p w:rsidR="001C2426" w:rsidRDefault="001C2426" w:rsidP="00553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D7" w:rsidRPr="001C2426" w:rsidRDefault="005538D7" w:rsidP="00553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2. Основные термины и понятия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2.1. Правила благоустройства территории муниципального образования 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Республики Башкортостан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2.2. 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2.3. Городская среда -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2.4. 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 увеличения ширины земляного полотна на основном протяжении дороги.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2.5. Качество городской среды - комплексная характеристика территории и ее частей, определяющая уровень комфорта повседневной жизни для различных слоев населения.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2.6. Комплексное развитие городской среды - улучшение, обновление, трансформация, использование лучших практик и технологий на всех уровнях жизни поселения, в том числе развитие инфраструктуры, системы управления, технологий, коммуникаций между горожанами и сообществами. 2.7. Критерии качества городской среды - количественные и поддающиеся измерению параметры качества городской среды.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2.8. Нормируемый комплекс элементов благоустройства - необходимое минимальное сочетание элементов благоустройства для создания на территории поселения безопасной, удобной и привлекательной среды.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2.9. Оценка качества городской среды - 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2.10. Общественные пространства - это территории поселения, которые постоянно доступны для населения, в том числе площади,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поселения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2.11. Объекты благоустройства территории - территории поселения, на которых осуществляется деятельность по благоустройству.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2.12. Проезд - дорога, примыкающая к проезжим частям жилых и магистральных улиц, разворотным площадкам.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2.13. 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2.14. Развитие объекта благоустройства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2.15. Содержание объекта благоустройства - поддержание в надлежащем техническом, физическом, эстетическом состоянии объектов благоустройства, их отдельных элементов.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2.16. Субъекты городской среды - жители населенного пункта, их сообщества, представители общественных, деловых организаций, органы власти и других субъектов социально-экономической жизни, участвующие и влияющие на развитие населенного пункта.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2.17. Твердое покрытие - дорожное покрытие в составе дорожных одежд. 2.18. 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2.19. Муниципальный заказчик – сельского поселения муниципального района или уполномоченный ею орган на выполнение работ, оказание услуг по благоустройству, уборке и санитарной очистке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2.20. Специализированная организация - предприятие, организация, учреждение любой формы собственности либо предприниматель без образования юридического лица, осуществляющие в соответствии с действующим законодательством деятельность в сфере санитарной очистки и благоустройства, имеющие необходимые ресурсы и соответствующую разрешительную документацию (лицензию).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2.21. Накопление отходов - складирование отходов на срок не более чем одиннадцать месяцев в целях их дальнейших обработки, утилизации, обезвреживания, размещения.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2.22. Подрядчик - физические и юридические лица, которые выполняют работы по договору подряда и (или) муниципальному контракту, заключаемым с заказчиками в соответствии с Гражданским кодексом Российской Федерации.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2.23. Городская территория - территория поселения, не принадлежащая юридическим и физическим лицам на праве собственности либо ином праве (исключая аренду).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2.24. Территория предприятий, организаций, учреждений и иных хозяйствующих субъектов - территория, имеющая площадь, границы, местоположение, правовой статус и другие характеристики, переданная (закрепленная) целевым назначением юридическим и физическим лицам на правах, предусмотренных законодательством.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2.25. Прилегающая территория - территория шириной не менее пяти и не более пятнадцати метров, включая тротуары, газоны и зеленые зоны, непосредственно примыкающая к границам зданий, сооружений, в том числе индивидуальным жилым домам, а также к ограждениям, установленным по границам территории предприятий, организаций, учреждений, иных хозяйствующих субъектов и индивидуальных жилых домов. В случае, когда на прилегающей территории в интервале 0-15 метров располагается дорога, границей прилегающей территории для всех объектов, включая индивидуальные жилые дома, является край ближней обочины дороги или бордюрный камень, ограничивающий проезжую часть улицы.  Для близко расположенных друг к другу объектов (внутри дворовая территория) различных форм собственности и обслуживания с общей территорией граница уборки проходит на равном расстоянии. Прилегающей территорией к наземным частям линейных сооружений и коммуникаций является земельный участок шириной не менее 6 метров в каждую сторону от наружной линии сооружений и коммуникаций. Для отдельно стоящих объектов радиус прилегающей территории составляет пятнадцать метров от границ земельного участка данного объекта. В случае, когда прилегающей территорией является пустырь, городские леса, иные незастроенные территории, ширина прилегающей территории определяется как для отдельно стоящих объектов.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2.26. Закрепленная территория - часть территории общественного назначения (общего пользования, прилегающая территория), закрепленная на основании соглашения, договора либо по согласованию за физическими и юридическими лицами или индивидуальными предпринимателями в целях благоустройства и санитарного содержания указанной территории.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2.27.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 Нормативы образования данного вида отходов устанавливаются муниципальными нормативными правовыми актами.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2.28. Санитарная очистка территорий - сбор, вывоз твердых бытовых отходов.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2.29. Несанкционированная свалка мусора - скопление отходов производства и потребления, возникшие в результате их самовольного (несанкционированного) сброса (размещения) или складирования на площади свыше 50 кв. м и объемом свыше 30 кубических метров.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2.30. Дворовая территория - часть земельного участка, прилегающая к жилому зданию и находящаяся в общем пользовании проживающих в нем лиц, ограниченная по периметру жилыми зданиями, сооружениями или ограждениями.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2.31. Временная постройка - объекты, не являющиеся объектами капитального строительства, создание которых не требует выдачи разрешения на строительство, не предусматривает устройства заглубленных фундаментов, подземных помещений, не требует подводки инженерных коммуникаций и характеризуется ограниченным сроком функционирования. К ним относятся павильоны, киоски, навесы, палатки, металлические гаражи и другие подобные объекты.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2.32. Газон - элемент благоустройства, включающий в себя остриженную траву и другие растения.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2.33. Вывеска - расположенные вдоль поверхности стены конструкции, размер которых не превышает 2 м2, предназначенные для раскрытия или распространения либо доведения обязательной информации до потребителя в соответствии с федеральными законами, не содержащие сведения рекламного характера.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2.34. Остановка общественного транспорта - специально отведенная территория, оборудованная павильоном, скамейками и урнами, с установленными границами и указателями остановки для одновременного размещения не менее 2 средств общественного транспорта.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2.35. Тротуар - пешеходная зона, имеющая твердое покрытие вдоль улиц и проездов, шириной не менее 1 метра.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2.36. 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2.37. Фасад зданий - наружная сторона здания или сооружения.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2.38. 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2.39. Повреждение зеленых насаждений - механическое, химическое и иное повреждение надземной части и корневой системы, не влекущее прекращение роста.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2.40. Уничтожение зеленых насаждений - повреждение зеленых насаждений, повлекшее прекращение роста.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2.41. Восстановительная стоимость зеленых насаждений - материальная компенсация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2.42. Стационарная мелкорозничная торговая сеть - объекты, расположенные в специально оборудованных и предназначенных для ведения торговли зданиях и строениях (павильоны, киоски).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2.43. Нестационарная мелкорозничная торговая сеть - объекты, функционирующие на принципах разносной и развозной торговли (палатки, прилавки, лотки, тележки, корзины, автоприцепы, автолавки, автоцистерны и т.п.), размещение которых определено схемой размещения нестационарных торговых объектов, утверждаемой администрацией </w:t>
      </w:r>
      <w:proofErr w:type="gramStart"/>
      <w:r w:rsidRPr="001C2426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1C2426">
        <w:rPr>
          <w:rFonts w:ascii="Times New Roman" w:hAnsi="Times New Roman" w:cs="Times New Roman"/>
          <w:sz w:val="28"/>
          <w:szCs w:val="28"/>
        </w:rPr>
        <w:t xml:space="preserve">. 2.44. Пользователи - собственники, арендаторы, балансодержатели, землепользователи.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2.45. Объект зеленого хозяйства - растительность (кроме сорной), образующая архитектурно-ландшафтный ансамбль на определенной территории, включая оборудование зеленого хозяйства (парки, лесопарки, скверы, газоны, зеленые зоны и т.п.).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2.46. Генеральная схема очистки территории поселения - муниципальный нормативный правовой акт, являющийся территориально-планировочным документом в сфере санитарной очистки и обращения с отходами, определяющий и обеспечивающий организацию рациональной системы сбора, регулярного удаления, размещения, а также методов сбора, обезвреживания и переработки отходов, необходимое количество спецмашин, механизмов, оборудования и инвентаря для системы очистки и уборки территорий населенных пунктов, целесообразность строительства, реконструкции или рекультивации объектов размещения или переработки отходов, изоляции отходов, не подлежащих дальнейшему использованию, в специальных хранилищах в целях предотвращения попадания вредных веществ в окружающую природную среду. </w:t>
      </w:r>
    </w:p>
    <w:p w:rsidR="00EA7508" w:rsidRDefault="005538D7" w:rsidP="00EA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Глава 3. Санитарная очистка и благоустройство территории поселения</w:t>
      </w:r>
    </w:p>
    <w:p w:rsidR="005538D7" w:rsidRPr="001C2426" w:rsidRDefault="005538D7" w:rsidP="00EA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3. Санитарная очистка территории поселения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3.1. Юридические и физические лица независимо от их организационно - 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(территориях частных домовладений, территориях предприятий, организаций, учреждений) в соответствии с действующим законодательством и настоящими Правилами, не допускать повреждения и разрушения элементов благоустройства (дорог, тротуаров, газонов, малых архитектурных форм, освещения, водоотвода, и т.д.), самовольного строительства различного рода хозяйственных и временных построек.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3.2. Организация системы сбора, временного хранения, регулярного вывоза твердых бытовых отходов и уборки территорий должна осуществляться в соответствии с экологическими, санитарными и иными требованиями, установленными законодательством Российской Федерации в области охраны окружающей среды и здоровья человека.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3.3. Отходы производства и потребления подлежат сбору, использованию, обезвреживанию, транспортировке, хранению и захоронению, условия и способы, которых должны быть безопасными для здоровья населения и среды обитания, и которые должны осуществляться в соответствии с санитарными правилами и иными нормативными правовыми актами Российской Федерации, Республики Башкортостан, органа местного самоуправления.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3.4. Очередность осуществления мероприятий, объемы работ по всем видам очистки и уборки территории поселения, системы и методы сбора, размещение объектов системы очистки определяются в соответствии с утвержденной в установленном порядке Генеральной схемой очистки территории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3.5. 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территорий в соответствии муниципальными правилами благоустройства.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3.6. В случае,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3.7. Обеспечение установленного порядка сбора твердых коммунальных отходов и ответственность за его проведение возлагается на балансодержателей, собственников мест сбора и временного хранения отходов.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3.8. Вывоз отходов, образовавшихся во время ремонта, осуществляется лицами, производившими этот ремонт, самостоятельно.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3.9. Организация работ по очистке мест общего пользования, не закрепленных за конкретными специализированными организациями, юридическими лицами, индивидуальными предпринимателями и гражданами, площадей, улиц и проездов дорожной сети возлагается на администрацию сельского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3.10. Ответственность за очистку мест общего пользования, не закрепленных за конкретными специализированными организациями, юридическими лицами, индивидуальными предпринимателями и гражданами, площадей, улиц и проездов дорожной сети в соответствии с муниципальным контрактом и бюджетным финансированием возлагается на подрядчика.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3.11. Организация работ по санитарному состоянию разделительных полос, а также содержанию ограждений проезжих частей дорог, тротуаров и других элементов благоустройства дорог в соответствии с муниципальным контрактом и бюджетным финансированием возлагается на муниципального заказчика.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3.12. Ответственность за санитарное состояние разделительных полос, а также за содержание ограждений проезжих частей дорог, тротуаров и других элементов благоустройства дорог возлагается на лицо, у которого находятся дороги на праве пользования.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3.13. Организация работ и ответственность за санитарное состояние мест мелкорозничной выносной (выездной) торговли и оказание услуг возлагаются на лиц, осуществляющих данный вид деятельности на основании разрешения на право организации мелкорозничной выносной (выездной) торговли.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3.14. Не допускается складирование тары на прилегающих газонах, крышах торговых палаток, киосков и т.д.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3.15. Организация работ и ответственность за содержание и санитарное состояние остановок общественного транспорта (за исключением находящихся на балансе) возлагается на муниципального заказчика в соответствии с муниципальным контрактом и бюджетным финансированием.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3.16. Организация работ и ответственность за содержание и очистку канав, труб и дренажей, предназначенных для отвода поверхностных и грунтовых вод с улиц, дорог, тротуаров, очистку коллекторов ливневой канализации и ливневых приемных колодцев возлагаются на муниципального заказчика в соответствии с бюджетным финансированием. Ведомственные водоотводные сооружения и системы обслуживаются соответствующими ведомствами или по договорам с коммунальными предприятиями.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3.17. Уборку и очистку территорий, отведенных для размещения и эксплуатации линий электропередач, газовых, водопроводных и тепловых сетей, трансформаторных подстанций (ТП), распределительных пунктов (РП), рекомендуется осуществлять силами и средствами организаций, эксплуатирующих указанные сети, линии электропередач и объекты. В случае если указанные в данном пункте сети являются бесхозяйными, уборку и очистку территорий рекомендуется осуществлять организации, с которой заключен договор об обеспечении сохранности и эксплуатации бесхозяйного имущества.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3.18. Организация работ и ответственность за содержание и санитарное состояние в соответствии с санитарными нормами общественных туалетов возлагается на предприятия, на балансе которых объекты находятся.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3.19. Привлечение граждан к выполнению работ по уборке, благоустройству и озеленению территории муниципального образования следует осуществлять на основании распоряжения главы администрации сельского поселения.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3.20. На территории поселения запрещается: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загромождать территории металлическим ломом, строительным и бытовым мусором, шлаком и другими отходами, загрязнять горюче-смазочными материалами, нефтепродуктами, устраивать свалки отходов;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размещать отходы и мусор, за исключением специально отведенных мест и контейнеров для сбора отходов, осуществлять сброс бытовых сточных вод в водоотводящие канавы, кюветы, на рельеф;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размещать рекламно-информационные материалы на зеленых насаждениях (деревьях, кустарниках и т.д.), водосточных трубах, уличных ограждениях, на асфальтовых и плиточных покрытиях и иных не отведенных для этих целей местах;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мыть и чистить автомототранспортные средства, стирать белье и ковровые изделия у водоразборных колонок, во дворах и на улицах, в местах массового посещения, на берегах рек и водоемов;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транспортировать грузы волоком, перегонять тракторы на гусеничном ходу по сельским улицам, покрытым асфальтом;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производить без соответствующего разрешения на проведение земляных работ раскопки улиц, площадей, дворовых территорий общего пользования, а также не принимать меры к приведению в надлежащее состояние мест раскопок в установленные разрешением на проведение земляных работ сроки;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вывозить и сваливать грунт, мусор, отходы, снег, лед в места, не предназначенные для этих целей;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бросать окурки, бумагу, мусор на газоны, тротуары, территории улиц, площадей, дворов, в парках, скверах и других общественных местах;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сидеть на спинках садовых диванов, скамеек, пачкать, портить или уничтожать урны, фонари уличного освещения, другие малые архитектурные формы;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рисовать и наносить надписи на зданиях и сооружениях;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сбрасывать смет и бытовой мусор на крышки колодцев, водоприемные решетки ливневой канализации, лотки, кюветы;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сжигать мусор, листву и сухую траву, тару, производственные отходы, разводить костры, в том числе на внутренних территориях предприятий и частных домовладений;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организовывать уличную торговлю в местах, не отведенных для этих целей;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самовольно подключаться к сетям и коммуникациям;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самовольно переоборудовать фасады, размещать гаражи всех типов, носители наружной информации в неустановленных местах, малые архитектурные формы, устанавливать ограждения земельных участков без соответствующего разрешения;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повреждать и уничтожать газоны;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- выгуливать лошадей, животных и других животных, и птиц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газонах, в местах отдыха населения, а также допускать лошадей, животных и других животных, и птиц в водоемы в местах, отведенных для массового купания населения;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допускать </w:t>
      </w:r>
      <w:proofErr w:type="gramStart"/>
      <w:r w:rsidRPr="001C2426">
        <w:rPr>
          <w:rFonts w:ascii="Times New Roman" w:hAnsi="Times New Roman" w:cs="Times New Roman"/>
          <w:sz w:val="28"/>
          <w:szCs w:val="28"/>
        </w:rPr>
        <w:t>правообладателями  разрушение</w:t>
      </w:r>
      <w:proofErr w:type="gramEnd"/>
      <w:r w:rsidRPr="001C2426">
        <w:rPr>
          <w:rFonts w:ascii="Times New Roman" w:hAnsi="Times New Roman" w:cs="Times New Roman"/>
          <w:sz w:val="28"/>
          <w:szCs w:val="28"/>
        </w:rPr>
        <w:t xml:space="preserve"> ограждений земельного участка, а также непринятие своевременных мер по восстановлению разрушенных (поврежденных)  ограждений земельного участка; </w:t>
      </w:r>
    </w:p>
    <w:p w:rsidR="005538D7" w:rsidRPr="001C2426" w:rsidRDefault="005538D7" w:rsidP="00EA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4. Элементы благоустройства.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4.1. Озеленение - элемент благоустройства и ландшафтной организации территории, обеспечивающий формирование среды поселения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поселения: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4.1.1. 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 Работы по реконструкции объектов, новые посадки деревьев и кустарников на территориях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согласованию с администрацией сельского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4.1.2. При проектировании озеленения территории объектов рекомендуется: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произвести оценку существующей растительности, состояния древесных растений и травянистого покрова;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произвести выявление сухих поврежденных вредителями древесных растений, разработать мероприятия по их удалению с объектов;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обеспечивать сохранение травяного покрова, древесно-кустарниковой и прибрежной растительности не менее чем на 80% общей площади зоны отдыха.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4.1.3. На территории поселения используются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4.1.4. Посадку деревьев в непосредственной близости от инженерных сетей водоснабжения, водоотведения и канализации, газо-, теплоснабжения, электролиний осуществлять на расстоянии не менее 2 метров от соответствующих инженерных сетей.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 Виды покрытий: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4.2.1. Покрытия поверхности обеспечивают на территории поселения условия безопасного и комфортного передвижения, а также формируют архитектурно-художественный облик среды.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4.2.2. Для целей благоустройства территории поселения определены следующие виды покрытий: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твердые (капитальные)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монолитные или сборные, выполняемые из асфальтобетона,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, природного камня и т.п. материалов;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газонные - выполняемые по специальным технологиям подготовки и посадки травяного покрова;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комбинированные - представляющие сочетания покрытий, указанных выше (например, плитка, утопленная в газон, и т.п.). Применяемый в проекте вид покрытия устанавливать прочным,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ремонтопригодным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экологичным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, не допускающим скольжения.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4.2.3. 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т.п. объектов); газонных и комбинированных как наиболее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4.2.4. Твердые виды покрытия рекомендуется устанавливать с шероховатой поверхностью с коэффициентом сцепления в сухом состоянии не менее 0,6, в мокром - не менее 0,4.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4.2.5. При проектировании необходимо предусматривать уклон поверхности твердых видов покрытия, обеспечивающий отвод поверхностных вод. Для деревьев, расположенных в зоне мощения, при отсутствии иных видов защиты (приствольных решеток, бордюров,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скамеек и пр.) рекомендуется предусматривать выполнение защитных видов покрытий в радиусе не менее 1,5 м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4.3. Бортовые камни: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4.3.1. На стыке тротуара и проезжей части необходимо устанавливать дорожные бортовые камни. Бортовые камни устанавливаются с нормативным превышением над уровнем проезжей части не менее 150 мм, которое должно сохраняться и в случае ремонта поверхностей покрытий.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4.3.2. Для предотвращения наезда автотранспорта на газон в местах сопряжения покрытия проезжей части с газоном устанавливаются бортовые камни.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4.3.3. Для защиты газона и предотвращения попадания грязи и растительного мусора на покрытие пешеходных тротуаров устанавливается садовый борт, дающий превышение над уровнем газона не менее 50 мм, на расстоянии не менее 0,5 м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4.4. Ступени, лестницы, пандусы: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4.4.1. При уклонах пешеходных коммуникаций на территории поселения предусматривается устройство лестниц.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4.4.2.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необходимо предусмотреть обустройство их пандусом.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4.4.3. Пандус должен быть выполнен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мм и поручни.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4.4.4. По обеим сторонам лестницы или пандуса необходимо предусматривать поручни на высоте 800-920 мм круглого или прямоугольного сечения, удобного для охвата рукой и отстоящего от стены на 40 мм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 Ограждения: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4.5.1. В целях благоустройства на территории поселения по границам земельных участков учреждений и организаций, рекреационных зон допускается предусматривать применение ограждений (декоративных, защитных) высотой 0,3- 3,0 м. </w:t>
      </w:r>
      <w:r w:rsidRPr="001C2426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 общественного, жилого, рекреационного назначения запрещается проектирование глухих и железобетонных ограждений. Допускается применение декоративных металлических ограждений при условии согласования внешнего вида с администрацией поселения в установленном порядке. Максимальная высота, внешний вид и конструкции ограждений земельных участков индивидуальной жилой застройки определяются Правилами землепользования и застройки муниципального образования.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4.5.2. Проектирование ограждений необходимо производить в зависимости от их местоположения и назначения согласно действующим нормам, каталогам сертифицированных изделий, проектам индивидуального проектирования.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4.5.3. Ограждения магистралей и транспортных сооружений поселения необходимо проектировать согласно ГОСТ Р 52289, ГОСТ 26804.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4.5.4.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троп через газон необходимо предусматривать размещение защитных металлических ограждений высотой не менее 0,5 м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4.5.5. При проектировании ограждений высотой от 1,1-3,0 м в местах пересечения с подземными сооружениями необходимо предусматривать конструкции ограждений, позволяющие производить ремонтные или строительные работы.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4.5.6. В местах произрастания деревьев в зонах интенсивного пешеходного движения или в зонах производства строительных и реконструктивных работ следует предусматривать защитные приствольные ограждения высотой 0,9 м (и более) диаметром 0,8 м (и более) в зависимости от возраста, породы дерева и прочих характеристик.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4.6. Малые архитектурные формы: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4.6.1.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4.6.2. К водным устройствам относятся фонтаны, питьевые фонтанчики, бюветы, декоративные водоемы.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4.6.3. Питьевые фонтанчики размещаются в зонах отдыха и местах массового скопления людей. Место размещения питьевого фонтанчика и подход к нему необходимо оборудовать твердым видом покрытия, высота должна составлять не более 90 см для взрослых и не более 70 см для детей.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4.7. Спортивное оборудование: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4.7.1. Спортивное оборудование - это оборудование, предназначенное для всех возрастных групп населения, размещается на спортивных, физкультурных площадках.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4.7.2. Спортивное оборудование в виде специальных физкультурных снарядов и тренажеров может быть,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т.н.).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 Детские площадки: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4.8.1. Детские площадки предназначены для игр и активного отдыха детей разных возрастов.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4.8.2. Детские площадки для дошкольного и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возраста рекомендуется размещать на участке жилой застройки; площадки для младшего и среднего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4.8.3. Расстояние от окон жилых домов и общественных зданий до границ детских площадок дошкольного возраста должны быть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4.8.4. В условиях исторической или высокоплотной застройки размеры площадок могут приниматься в зависимости от имеющихся территориальных возможностей с согласия большинства жителей, проживающих на территории, прилегающей к месту предполагаемого размещения детской площадки, на расстоянии от окон жилых домов и общественных зданий не менее 10 м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4.8.5.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4.9. Спортивные площадки: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4.9.1. Спортивные площадки предназначены для занятий физкультурой и спортом всех возрастных групп населения.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4.9.2. Минимальное расстояние от границ спортплощадок до окон жилых домов рекомендуется принимать от 20 до 40 м - в зависимости от шумовых характеристик площадки.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4.9.3. Перечень элементов благоустройства территории на спортивной площадке включает мягкие или газонные виды покрытия, спортивное оборудование.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4.9.4. Площадки должны оборудоваться сетчатым ограждением высотой 2,5- 3 м, а в местах примыкания спортивных площадок друг к другу - высотой не менее 1,2 м. </w:t>
      </w:r>
    </w:p>
    <w:p w:rsidR="005538D7" w:rsidRPr="001C2426" w:rsidRDefault="005538D7" w:rsidP="001C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5. Организация уличного освещения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5.1. Улицы, дороги, площади, общественные территории, территории жилых домов, территории промышленных и коммунальных организаций должны освещаться в темное время суток по расписанию, утвержденному администрацией сельского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5.2. Строительство, эксплуатация, текущий и капитальный ремонт сетей наружного освещения улиц осуществляется специализированными организациям.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5.3. Нарушения в работе осветительного оборудования всех видов освещения, связанные с обрывом электрических проводов или повреждением опор, должны устраняться собственниками (владельцами) осветительного оборудования немедленно после обнаружения.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5.4. На территории поселения запрещается: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самовольное подключение проводов и кабелей к сетям уличного освещения и осветительному оборудованию;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эксплуатация сетей уличного освещения и осветительного оборудования при наличии обрывов проводов, повреждений опор, изоляторов.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5.5. Технические требования к организации уличного освещения устанавливаются действующими техническими нормами и правилами к проектированию соответствующих сетей электроснабжения.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5.6. Для наружного освещения необходимо применять энергосберегающие светильники, предназначенные для уличного освещения. При монтаже установок уличного освещения допускается применение только однотипных светильников, опор и кронштейнов на одной дороге или на одном проезде. 5.7. Светильники следует монтировать в соответствии с проектной высотой подвеса, углом наклона, расстоянием между светильниками и положением относительно освещаемого участка.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5.8. Крепление светильников должно быть надежным и исключать возможность произвольного изменения положения светильника в процессе эксплуатации.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5.9. Не допускается наличие горящих светильников освещения элементов улично-дорожной сети в светлое время суток, за исключением кратковременного включения для проведения ремонтных работ.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5.10. Контроль за строительством, реконструкцией, ремонтом и за состоянием сетей наружного освещения осуществляют собственники (балансодержатели) соответствующих сетей.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5.11. Собственники (балансодержатели) сетей принимают меры по повышению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сетей наружного освещения, в том числе реконструкция и модернизация сетей и систем управления уличным освещением.</w:t>
      </w:r>
    </w:p>
    <w:p w:rsidR="005538D7" w:rsidRPr="001C2426" w:rsidRDefault="005538D7" w:rsidP="001C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6. Урны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6.1. В местах массового посещения, на улицах, на остановках пассажирского транспорта, у входов в торговые объекты устанавливаются урны. Установка урн (могут быть переносными) на территории поселения производится собственниками, владельцами, пользователями зданий, сооружений или помещений в них, а также земельных участков - в границах основной и прилегающей территории самостоятельно.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6.2. Урны должны содержаться в исправном состоянии, по мере наполнения, но не реже одного раза в день, очищаться от мусора.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6.3. Ответственность за содержание и санитарное состояние урн возлагается на лиц, указанных в п. 6.1. Правил, а также на организации, учреждения, предприятия, торговые организации, осуществляющие уборку прилегающих, закрепленных за ними территорий.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6.4. Установка урн осуществляется с учетом обеспечения беспрепятственного передвижения пешеходов, проезда инвалидных и детских колясок.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6.5. Запрещено: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переполнение урн мусором;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просыпание мусора на тротуары и газоны, в том числе при смене пакетов в урнах;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- размещение пакетов с мусором после проведения работ по уборке территории на период времени более 3-х часов.</w:t>
      </w:r>
    </w:p>
    <w:p w:rsidR="005538D7" w:rsidRPr="001C2426" w:rsidRDefault="005538D7" w:rsidP="001C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7. Содержание фасадов зданий, сооружений, ограждений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7.1. Собственники, пользователи зданий, строений, сооружений (в том числе временных), опор линий электропередачи, малых архитектурными форм, информационных конструкций, опор, кронштейнов, устройств наружного освещения и контактной сети и других элементов благоустройства на праве собственности, обязаны содержать указанные объекты в их исправном техническом состоянии. Указанные объекты должны быть чистыми, не содержать на поверхности самовольно размещенной информационной, и(или) рекламной конструкции, надписей, а также не иметь коррозии.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7.2. Содержание фасадов зданий (включая жилые дома) включает в себя: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поддержание эксплуатационных показателей конструктивных элементов и отделки фасадов, в том числе входных дверей и козырьков, крылец и отдельных ступеней, ограждений спусков и лестниц, декоративных деталей и иных конструктивных элементов;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обеспечение наличия и содержание в исправном состоянии водостоков, водосточных труб и сливов;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герметизацию, заделку и расшивку швов, трещин и выбоин; - восстановление, ремонт и своевременную очистку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, приямков цокольных окон; - помывку окон;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выполнение иных требований, предусмотренных правилами и нормами технической эксплуатации зданий, строений и сооружений.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7.3. Запрещается самовольное переоборудование фасадов зданий и их конструктивных элементов. Переоборудование фасадов зданий и их конструктивных элементов осуществляется в соответствии с требованиями законодательства Российской Федерации.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7.4. Фасады зданий, строений, сооружений не должны иметь видимых повреждений, в том числе разрушений отделочного слоя, занимающих более 5% фасадной поверхности, водосточных труб, воронок и выпусков.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7.5. Окрашенные поверхности фасадов должны быть ровными, однотонным, без пятен и поврежденных мест.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7.6. Окраска, капитальный и текущий ремонт фасадов зданий, жилых домов, ограждений, сооружений (в том числе временных) производится в зависимости от их технического состояния и внешнего вида.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7.7. При обнаружении признаков разрушения несущих конструкций балконов, козырьков собственники, балансодержатели зданий, строений, сооружений, управляющие организации должны незамедлительно принять меры по обеспечению безопасности людей и предупреждению дальнейшего развития деформации.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7.8. Реконструкция фасадов знаний, строений сооружений, а также установка, замена оконных и дверных проемов осуществляется в установленном законодательством порядке и в соответствии с настоящими Правилами. </w:t>
      </w:r>
    </w:p>
    <w:p w:rsidR="005538D7" w:rsidRPr="001C2426" w:rsidRDefault="005538D7" w:rsidP="001C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8. Требования к проведению сезонной уборки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8.1. Уборка территории общего пользования, а также прилегающих территорий в осенне-зимний период осуществляется </w:t>
      </w:r>
      <w:r w:rsidRPr="001C2426">
        <w:rPr>
          <w:rFonts w:ascii="Times New Roman" w:hAnsi="Times New Roman" w:cs="Times New Roman"/>
          <w:color w:val="000000" w:themeColor="text1"/>
          <w:sz w:val="28"/>
          <w:szCs w:val="28"/>
        </w:rPr>
        <w:t>с 15 октября до 15 апреля.</w:t>
      </w:r>
      <w:r w:rsidRPr="001C2426">
        <w:rPr>
          <w:rFonts w:ascii="Times New Roman" w:hAnsi="Times New Roman" w:cs="Times New Roman"/>
          <w:sz w:val="28"/>
          <w:szCs w:val="28"/>
        </w:rPr>
        <w:t xml:space="preserve"> В зависимости от погодных условий с наступлением резкого похолодания, выпадения снега и установления морозной погоды в период осенне-зимней уборки может быть изменен постановлением администрацией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8.2. Уборка территории в осенне-зимний период предусматривает одновременную уборку и вывоз снега, льда, мусора.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8.3. В зависимости от погодных условий территории с твердым покрытием должны очищаться от снега, льда и снежного наката до твердого покрытия на всю ширину.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8.4. При гололеде в первую очередь очищаются и посыпаются песком или разрешенными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материалами спуски, подъемы (в том числе лестницы), перекрестки, остановочные и посадочные площадки в местах остановок общественного транспорта, пешеходные переходы, тротуары.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8.5. Очистку от снега дорог, площадей, тротуаров, дорожек необходимо начинать немедленно с началом снегопада. При снегопадах значительной интенсивности и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снегопереносах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очистка тротуаров и пешеходных дорожек от снега должна производиться в течение всего снегопада с расчетом обеспечения безопасности движения автотранспорта и пешеходов.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8.6. Обязанность по уборке снега, сосулек с крыш, карнизных свесов, балконов, защитных козырьков, навесов и иных выступающих конструкций зданий, строений и сооружений возлагается на собственников таких объектов.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8.7. Очистка крыш от снега и удаление сосулек производится в светлое время суток с применением мер предосторожности для пешеходов. При этом применяются меры по сохранности деревьев, кустарников, электропроводов, линий связи, иного имущества. Сброшенный снег и наледь убираются ежедневно по окончании работ.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8.8. Вывоз снега, льда, мусора осуществляется в соответствии, установленными законодательством требованиями к сбору и вывозу отходов.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8.9. Летняя уборка осуществляется в период </w:t>
      </w:r>
      <w:r w:rsidRPr="001C2426">
        <w:rPr>
          <w:rFonts w:ascii="Times New Roman" w:hAnsi="Times New Roman" w:cs="Times New Roman"/>
          <w:b/>
          <w:sz w:val="28"/>
          <w:szCs w:val="28"/>
        </w:rPr>
        <w:t>с 15 апреля до 1</w:t>
      </w:r>
      <w:r w:rsidR="0089199B" w:rsidRPr="001C2426">
        <w:rPr>
          <w:rFonts w:ascii="Times New Roman" w:hAnsi="Times New Roman" w:cs="Times New Roman"/>
          <w:b/>
          <w:sz w:val="28"/>
          <w:szCs w:val="28"/>
        </w:rPr>
        <w:t>5</w:t>
      </w:r>
      <w:r w:rsidRPr="001C2426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1C2426">
        <w:rPr>
          <w:rFonts w:ascii="Times New Roman" w:hAnsi="Times New Roman" w:cs="Times New Roman"/>
          <w:sz w:val="28"/>
          <w:szCs w:val="28"/>
        </w:rPr>
        <w:t xml:space="preserve">. Летняя уборка включает следующие мероприятия: подметание, сбор мусора, скашивание травы; очистка, окраска ограждений.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8.10. Кошение травы осуществляется по мере необходимости (допустимая высота травостоя не более 20 см).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8.11. Кошение травы следует производить в светлое время суток.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8.12.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сельского поселения обязаны производить регулярную уборку мусора и покос травы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Статья 9. Организация сезонной уборки и санитарной очистки территории общего пользования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9.1. Организация сезонной уборки и санитарной очистки территорий общего пользования, осуществляется администрацией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9.2. Администрация поселения организует регулярную уборку и санитарную очистку территорий общего пользования.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9.3. При выявлении несанкционированных мест размещения отходов на территориях общего пользования, данная территория подлежит очистке.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9.4. При выявлении несанкционированных мест размещения отходов на территориях общего пользования, на основании обращения, либо предписания уполномоченного органа в сфере охраны окружающей среды, уборка указанных территории производится, в срок, установленный предписанием, после проведения мероприятий по установлению круга лиц, виновных в несанкционированном размещении отходов на территории мест общего пользования.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9.5. Выявление несанкционированных мест размещения отходов осуществляется по обращениям заинтересованных лиц, сообщений, а также иных источников информации, в том числе средств массовой информации. </w:t>
      </w:r>
    </w:p>
    <w:p w:rsidR="005538D7" w:rsidRPr="001C2426" w:rsidRDefault="005538D7" w:rsidP="001C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10. Основные требования к проведению земляных работ при строительстве, ремонте, реконструкции коммуникаций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10.1. Производство дорожных, строительных и других земляных работ на территории поселения осуществляется на основании разрешения на производство соответствующих работ, выданного</w:t>
      </w:r>
      <w:proofErr w:type="gramStart"/>
      <w:r w:rsidRPr="001C2426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1C2426">
        <w:rPr>
          <w:rFonts w:ascii="Times New Roman" w:hAnsi="Times New Roman" w:cs="Times New Roman"/>
          <w:sz w:val="28"/>
          <w:szCs w:val="28"/>
        </w:rPr>
        <w:t xml:space="preserve">муниципального района.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10.2.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(ордер) на производство работ, в сроки, согласованные с администрацией</w:t>
      </w:r>
      <w:r w:rsidR="001C2426">
        <w:rPr>
          <w:rFonts w:ascii="Times New Roman" w:hAnsi="Times New Roman" w:cs="Times New Roman"/>
          <w:sz w:val="28"/>
          <w:szCs w:val="28"/>
        </w:rPr>
        <w:t xml:space="preserve"> </w:t>
      </w:r>
      <w:r w:rsidRPr="001C2426">
        <w:rPr>
          <w:rFonts w:ascii="Times New Roman" w:hAnsi="Times New Roman" w:cs="Times New Roman"/>
          <w:sz w:val="28"/>
          <w:szCs w:val="28"/>
        </w:rPr>
        <w:t xml:space="preserve">поселения в разрешении (ордере).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10.3. В течение 24 часов после окончания работ, независимо от времени года, покрытие проезжей части дороги должно быть восстановлено в пределах обеспечения безаварийного движения транспорта и возможности выполнения механизированной уборки. Конструкция дорожной одежды после ее вскрытия должна быть восстановлена в существующей конструкции в сроки, указанные в соглашении (договоре) о восстановлении нарушенного благоустройства, но не позднее 1 месяца - в весенне-летний период, и не позднее 2 месяцев - в осенне</w:t>
      </w:r>
      <w:r w:rsidR="001C2426">
        <w:rPr>
          <w:rFonts w:ascii="Times New Roman" w:hAnsi="Times New Roman" w:cs="Times New Roman"/>
          <w:sz w:val="28"/>
          <w:szCs w:val="28"/>
        </w:rPr>
        <w:t>-</w:t>
      </w:r>
      <w:r w:rsidRPr="001C2426">
        <w:rPr>
          <w:rFonts w:ascii="Times New Roman" w:hAnsi="Times New Roman" w:cs="Times New Roman"/>
          <w:sz w:val="28"/>
          <w:szCs w:val="28"/>
        </w:rPr>
        <w:t xml:space="preserve">зимний период.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10.4. Лицо, производящее земляные работы, обязано на месте проведения работ иметь при себе копию разрешения и план-схему организации производства работ.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10.5. Лица, производящие работы, должностные лица, ответственные за производство дорожных, строительных, аварийных и других земляных работ, обязаны осуществлять ведение работ в соответствии с настоящими Правилами, строительными нормами, правилами, техническими регламентами, стандартами, другими нормативными актами в сфере строительства и производства работ, другими нормативными правовыми актами Российской Федерации, Республики Башкортостан, муниципальными правовыми актами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10.6. Производство работ в охранной зоне кабелей, находящихся под напряжением, или действующих газопроводов следует осуществлять под непосредственным наблюдением руководителя работ, представителей организаций, эксплуатирующих эти коммуникации.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10.7. В случае обнаружения в процессе производства земляных работ не указанных в проекте коммуникаций, подземных сооружений или взрывоопасных материалов, земляные работы должны быть приостановлены до получения разрешения соответствующих органов, а также владельцев коммуникаций.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10.8. При вскрытии дорожных покрытий, тротуаров, газонов, при производстве соответствующих работ, обеспечивается сохранность и использование плодородного слоя почвы.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10.9. В ночное время неработающие механизмы и машины должны убираться с проезжей части дорог. Для обеспечения безопасности прохода пешеходов, лица, производящие земляные работы, обязаны устанавливать настилы и мостики с перилами на расстоянии не менее, чем 200 м друг от друга.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10.10. Подрядные организации и лица, ответственные за производство работ, несут ответственность за некачественное выполнение указанных работ и восстановление элементов (объектов) нарушенного благоустройства в соответствии с законодательством Российской Федерации и законодательством Республики</w:t>
      </w:r>
      <w:r w:rsidR="0089199B" w:rsidRPr="001C2426">
        <w:rPr>
          <w:rFonts w:ascii="Times New Roman" w:hAnsi="Times New Roman" w:cs="Times New Roman"/>
          <w:sz w:val="28"/>
          <w:szCs w:val="28"/>
        </w:rPr>
        <w:t xml:space="preserve"> </w:t>
      </w:r>
      <w:r w:rsidRPr="001C2426">
        <w:rPr>
          <w:rFonts w:ascii="Times New Roman" w:hAnsi="Times New Roman" w:cs="Times New Roman"/>
          <w:sz w:val="28"/>
          <w:szCs w:val="28"/>
        </w:rPr>
        <w:t>Башкортостан.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10.11. Производство земляных работ без разрешения (ордера) не освобождает лицо, их производящее, от обязанности по восстановлению нарушенного благоустройства.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10.12. Привлечение к административной ответственности не освобождает от обязанности по восстановлению нарушенного благоустройства.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10.13. Орган, выдавший разрешение на производство работ, имеет право аннулировать разрешение на ведение работ в случае нарушения порядка проведения соответствующих видов работ, определяемого нормами действующего законодательства, а также условий производства работ (срок, способ ведения работ), установленных в ордере, с привлечением к ответственности виновных лиц в соответствии с законодательством Российской Федерации, нормативными правовыми актами Республики</w:t>
      </w:r>
      <w:r w:rsidR="0089199B" w:rsidRPr="001C2426">
        <w:rPr>
          <w:rFonts w:ascii="Times New Roman" w:hAnsi="Times New Roman" w:cs="Times New Roman"/>
          <w:sz w:val="28"/>
          <w:szCs w:val="28"/>
        </w:rPr>
        <w:t xml:space="preserve"> </w:t>
      </w:r>
      <w:r w:rsidRPr="001C2426">
        <w:rPr>
          <w:rFonts w:ascii="Times New Roman" w:hAnsi="Times New Roman" w:cs="Times New Roman"/>
          <w:sz w:val="28"/>
          <w:szCs w:val="28"/>
        </w:rPr>
        <w:t>Башкортостан.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10.14. При производстве дорожных, строительных и других земляных работ на территории поселения запрещается: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производить дорожные, строительные и другие земляные работы без разрешения (ордера) на их производство;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производить на территории памятников истории и культуры земляные работы, создающие угрозу их повреждения, разрушения или уничтожения, без разрешения соответствующего органа охраны объектов культурного наследия;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повреждать существующие сооружения, коммуникации, зеленые насаждения и элементы благоустройства;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производить доставку материалов к месту работ ранее срока начала работ, установленного в разрешении;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готовить раствор и бетон непосредственно на проезжей части улиц и дорог; - производить откачку воды из колодцев, траншей и котлованов на газоны, территорию зеленых насаждений, тротуары и проезжую часть улиц и дорог;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оставлять на проезжей части улиц, дорог, тротуарах, газонах землю и строительный мусор после окончания работ;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занимать излишние (неустановленные в разрешении на производство работ) площади под складирование строительных материалов, огораживать территории, выходящие за установленные в разрешении границы;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загромождать проходы и въезды во дворы, нарушать проезд транспорта и движение пешеходов;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засыпать землей и строительными материалами деревья, кустарники, газоны, проезжую часть дорог, улиц, тротуары, территории, не выделенные для производства работ.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11. Требования к содержанию и благоустройству прилегающей территории объектов торговли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11.1. Размещение объектов мелкорозничной торговли без разрешения запрещено.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11.2. Размещение нестационарных объектов торговли (нестационарных объектов по предоставлению услуг) на земельных участках, находящихся в муниципальной собственности поселения, и на земельных участках, государственная собственность на которые не разграничена, без разрешения, выданного в соответствии с договором на размещение (эксплуатацию) нестационарного объекта торговли (нестационарного объекта по предоставлению услуг) на территории поселения запрещено.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11.3. Период размещения нестационарных объектов, условия, требования к техническим характеристикам устанавливается в разрешении на размещение нестационарного объекта торговли, либо в договоре на установку (эксплуатацию) нестационарного объекта торговли.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11.4. Для объектов торговли, при возведении которых требуется проведение земляных и строительно-монтажных работ, требуется получение разрешения на производство земляных работ.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11.5. После демонтажа объекта торговли, собственник (пользователь) такого объекта обязан восстановить благоустройство прилегающей территории.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11.6. Запрещается размещение различных объектов (манекенов, выносного меню и т.д.) на земельных участках, примыкающих к объекту торговли независимо от форм права собственности таких земельных участков.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11.7. Владельцы нестационарных объектов торговли (нестационарных объектов по предоставлению услуг) обеспечивают надлежащее санитарно-техническое состояние прилегающей территории.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11.8. Организация объектов стационарной торговли разрешается в едином порядке, с соблюдением санитарных норм и правил, а также требований настоящих Правил.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12. Участие в организации сбора и вывоза отходов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12.1. Организация деятельности по сбору (в том числе раздельному), твердых коммунальных отходов на территории поселения осуществляется в соответствии с действующим законодательством и настоящими Правилами. 12.2. Накопление, сбор и вывоз всех видов отходов организуется собственниками отходов на основании предусмотренных действующим законодательством договоров на оказание услуг по обращению с твердыми коммунальными отходами, заключаемых с индивидуальным предпринимателем, осуществляющим деятельность по сбору и транспортированию отходов.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12.3. Вывоз отходов осуществляется на объекты размещения, обустроенные в соответствии с действующим законодательством.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12.4. Графики сбора отходов должны обеспечивать удобства вывоза отходов.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13. Особые требования к доступности жилой среды для маломобильных групп населения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13.1.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лиц и инвалидов в соответствии нормами действующего законодательства.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13.2. 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13.3. Устанавливается, что на каждой стоянке (остановке) автотранспортных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10% мест (но не менее 1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РФ,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"Инвалид". Указанные места для парковки не должны занимать иные транспортные средства.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14. Принципы организации общественного соучастия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14.1. 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изменений, на достижение согласия по целям и планам реализации проектов, на мобилизацию и объединение всех субъектов жизни вокруг проектов, реализующих стратегию развития территории.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14.2. Открытое обсуждение проектов благоустройства территории рекомендуется организовывать на этапе формулирования задач проекта и по итогам каждого из этапов проектирования.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14.3. Все решения, касающиеся благоустройства и развития территории должны приниматься открыто и гласно, с учетом мнения жителей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14.4.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среды вся информация по указанным направлениям размещается на официальном сайте муниципального района.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14.5. Для осуществления участия граждан в процессе принятия решений и реализации проектов комплексного благоустройства возможны следующие формы общественного соучастия: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совместное определение целей и задач по развитию территории, инвентаризация проблем и потенциалов среды;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определение основных видов активностей, функциональных зон и их взаимного расположения на выбранной территории;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- консультации в выборе типов покрытий, с учетом функционального зонирования территории;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консультации по предполагаемым типам озеленения;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консультации по предполагаемым типам освещения и осветительного оборудования;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участие в разработке проекта, обсуждение решений с архитекторами, проектировщиками и другими профильными специалистами;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14.6. При реализации проектов необходимо обеспечить информирование общественности о планирующихся изменениях и возможности участия в этом процессе.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15. Содержание домашних животных и птиц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15.2. Владельцы домашних животных самостоятельно осуществляют уборку и утилизацию экскрементов своих питомцев.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15.4.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15.5. 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15.6.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15.7.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15.8. Дрессировка собак может проводиться только на хорошо огороженных площадках либо за территорией поселения.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15.9.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15.10. 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15.11. Домашние козы должны содержатся исключительно в загонах внутри придомовой территории или под присмотром владельцев на пастбище.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15.12. Не допускается: 1) допускать животных на детские площадки, территории школ, детских садов, в столовые, поликлиники, продовольственные магазины; 2) выгул домашних животных на пляжах и купание их в водоемах; 3) допускать животных в учреждения при наличии запрещающей надписи; 4) выпускать животных и птиц без сопровождения на территории населенных пунктов; 5) выгуливать животных лицам, находящимся в состоянии алкогольного опьянения, а также лицам, не достигшим четырнадцатилетнего возраста; 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15.13. Владельцы домашних животных и птицы обязаны: 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</w:t>
      </w:r>
      <w:r w:rsidR="00663C84">
        <w:rPr>
          <w:rFonts w:ascii="Times New Roman" w:hAnsi="Times New Roman" w:cs="Times New Roman"/>
          <w:sz w:val="28"/>
          <w:szCs w:val="28"/>
        </w:rPr>
        <w:t>-</w:t>
      </w:r>
      <w:r w:rsidRPr="001C2426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в период ежегодной перерегистрации; 2) осуществлять постоянный контроль за местом нахождения животных; 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4) предоставлять по требованию ветеринарных специалистов животных для осмотра, диагностических исследований, предохранительных прививок и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лечебнопрофилактических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обработок.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15.14. Захоронение умершего скота производится в специально определенном местом специализированной организацией.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15.15. Организации, имеющие на своей территории сторожевых собак, обязаны: 1) зарегистрировать собак на общих основаниях; 2) содержать собак на прочной привязи; 3) исключить возможность доступа посетителей к животным; 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15.16. Безнадзорные животные, находящиеся в общественных местах без сопровождающих лиц, подлежат отлову.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15.17.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15.18.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15.19. Не допускается: 1) изымать животных из квартир и с территории частных домовладений без соответствующего постановления суда; 2) снимать собак с привязи у магазинов, аптек, предприятий коммунального обслуживания и пр.; 3) использовать приманки и иные средства отлова без рекомендации ветеринарных органов. </w:t>
      </w:r>
    </w:p>
    <w:p w:rsidR="00663C84" w:rsidRDefault="00663C84" w:rsidP="00663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16. Содержание мест погребения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16.2. Санитарное содержание мест погребения осуществляется в установленный Федеральным законом от 05.04.2013 N 44-ФЗ О контрактной системе в сфере закупок товаров, работ, услуг для обеспечения государственных и муниципальных нужд порядке заказчиком и направленных на обеспечение государственных или муниципальных нужд (далее - закупка).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16.3. Требования к содержанию мест погребения: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16.3.1. общественные туалеты на кладбищах должны находиться в чистом и исправном состоянии. Урны на территориях общественных туалетов должны быть очищены;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16.3.2. контейнеры для отходов и урны на территории кладбища должны быть очищены. Отходы должны вывозиться по мере накопления, не реже одного раза в 3 дня;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16.3.3. 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16.3.4. 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16.4. Особенности содержания мест погребения в зимний период: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16.4.1. 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16.4.2. центральные дороги, подъездные дороги, тротуары должны быть обработаны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материалами. Обработка проезжей части дорог и тротуаров должна начинаться сразу после снегопада;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16.4.3. в первую очередь необходимо осуществлять вывоз снега, скалывание льда и удаление снежно-ледяных образований с центральных и подъездных дорог;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16.4.4. не допускается применение </w:t>
      </w:r>
      <w:proofErr w:type="spellStart"/>
      <w:r w:rsidRPr="001C2426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1C2426">
        <w:rPr>
          <w:rFonts w:ascii="Times New Roman" w:hAnsi="Times New Roman" w:cs="Times New Roman"/>
          <w:sz w:val="28"/>
          <w:szCs w:val="28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16.5. Особенности содержания мест погребения в летний период: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16.5.1. 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16.5.2. мероприятия по санитарной обрезке зеленых насаждений, удалению поросли сорной древесно-кустарниковой растительности должны производиться ежегодно.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16.6.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 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>Статья 17. Содержание опор линий электропередач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17.1. </w:t>
      </w:r>
      <w:r w:rsidRPr="001C2426">
        <w:rPr>
          <w:rFonts w:ascii="Times New Roman" w:hAnsi="Times New Roman" w:cs="Times New Roman"/>
          <w:sz w:val="28"/>
          <w:szCs w:val="28"/>
        </w:rPr>
        <w:t>Требования к содержанию опор: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426">
        <w:rPr>
          <w:rFonts w:ascii="Times New Roman" w:hAnsi="Times New Roman" w:cs="Times New Roman"/>
          <w:sz w:val="28"/>
          <w:szCs w:val="28"/>
        </w:rPr>
        <w:t>17.1.1.</w:t>
      </w:r>
      <w:r w:rsidRPr="001C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должно быть наклонов опор или смещения их в грунте, видимого загнивания деревянных опор, обгорания и расщепления деревянных деталей, нарушений целостности бандажей, сварных швов, болтовых и заклепочных соединений на металлических опорах, отрывов металлических элементов, коррозии металла, трещин и повреждений железобетонных опор, птичьих гнезд, других посторонних предметов на них.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17.1.2. На опорах должны быть плакаты и знаки безопасности.</w:t>
      </w:r>
    </w:p>
    <w:p w:rsidR="005538D7" w:rsidRPr="001C2426" w:rsidRDefault="005538D7" w:rsidP="00663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color w:val="000000" w:themeColor="text1"/>
          <w:sz w:val="28"/>
          <w:szCs w:val="28"/>
        </w:rPr>
        <w:t>Статья 18</w:t>
      </w:r>
      <w:r w:rsidRPr="001C2426">
        <w:rPr>
          <w:rFonts w:ascii="Times New Roman" w:hAnsi="Times New Roman" w:cs="Times New Roman"/>
          <w:sz w:val="28"/>
          <w:szCs w:val="28"/>
        </w:rPr>
        <w:t>. Контроль за соблюдением Правил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18.1.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18.2. Нарушение настоящих Правил влечет ответственность в соответствии с Кодексом Республики Башкортостан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 </w:t>
      </w:r>
    </w:p>
    <w:p w:rsidR="005538D7" w:rsidRPr="001C2426" w:rsidRDefault="005538D7" w:rsidP="005538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426">
        <w:rPr>
          <w:rFonts w:ascii="Times New Roman" w:hAnsi="Times New Roman" w:cs="Times New Roman"/>
          <w:sz w:val="28"/>
          <w:szCs w:val="28"/>
        </w:rPr>
        <w:t xml:space="preserve">18.3.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 </w:t>
      </w:r>
    </w:p>
    <w:sectPr w:rsidR="005538D7" w:rsidRPr="001C2426" w:rsidSect="00900A63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5657E"/>
    <w:multiLevelType w:val="hybridMultilevel"/>
    <w:tmpl w:val="3FC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5"/>
    <w:rsid w:val="000C35D5"/>
    <w:rsid w:val="001C2426"/>
    <w:rsid w:val="001F3A4A"/>
    <w:rsid w:val="001F43E4"/>
    <w:rsid w:val="001F51A2"/>
    <w:rsid w:val="00243D2C"/>
    <w:rsid w:val="0026451D"/>
    <w:rsid w:val="0031672E"/>
    <w:rsid w:val="00322AEA"/>
    <w:rsid w:val="00327699"/>
    <w:rsid w:val="00361E90"/>
    <w:rsid w:val="003A61A4"/>
    <w:rsid w:val="00490614"/>
    <w:rsid w:val="004E1E8F"/>
    <w:rsid w:val="005014F6"/>
    <w:rsid w:val="00533A4A"/>
    <w:rsid w:val="00547BAB"/>
    <w:rsid w:val="005538D7"/>
    <w:rsid w:val="00566FEE"/>
    <w:rsid w:val="005D4532"/>
    <w:rsid w:val="006223C9"/>
    <w:rsid w:val="00636A4F"/>
    <w:rsid w:val="00663C84"/>
    <w:rsid w:val="00694AA4"/>
    <w:rsid w:val="006F1735"/>
    <w:rsid w:val="008059B3"/>
    <w:rsid w:val="0089199B"/>
    <w:rsid w:val="008F1B0B"/>
    <w:rsid w:val="00900A63"/>
    <w:rsid w:val="0097270A"/>
    <w:rsid w:val="00A408FA"/>
    <w:rsid w:val="00A41A30"/>
    <w:rsid w:val="00A85209"/>
    <w:rsid w:val="00B037DA"/>
    <w:rsid w:val="00B219C8"/>
    <w:rsid w:val="00B54B45"/>
    <w:rsid w:val="00B61C4E"/>
    <w:rsid w:val="00B649A8"/>
    <w:rsid w:val="00B8105E"/>
    <w:rsid w:val="00B8508E"/>
    <w:rsid w:val="00B92CB0"/>
    <w:rsid w:val="00C6300B"/>
    <w:rsid w:val="00C724BC"/>
    <w:rsid w:val="00CF7033"/>
    <w:rsid w:val="00D05DD8"/>
    <w:rsid w:val="00D0658E"/>
    <w:rsid w:val="00D463AE"/>
    <w:rsid w:val="00D56325"/>
    <w:rsid w:val="00D70F61"/>
    <w:rsid w:val="00E3245B"/>
    <w:rsid w:val="00E52B27"/>
    <w:rsid w:val="00E53C49"/>
    <w:rsid w:val="00E63DA2"/>
    <w:rsid w:val="00E7654D"/>
    <w:rsid w:val="00EA7508"/>
    <w:rsid w:val="00ED0B32"/>
    <w:rsid w:val="00F276CD"/>
    <w:rsid w:val="00F7284A"/>
    <w:rsid w:val="00FB6B05"/>
    <w:rsid w:val="00FD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FD545E-E100-49A5-A153-77813F4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05"/>
    <w:pPr>
      <w:ind w:left="720"/>
      <w:contextualSpacing/>
    </w:pPr>
  </w:style>
  <w:style w:type="paragraph" w:styleId="a4">
    <w:name w:val="No Spacing"/>
    <w:link w:val="a5"/>
    <w:uiPriority w:val="1"/>
    <w:qFormat/>
    <w:rsid w:val="00D563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1"/>
    <w:rsid w:val="00D5632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5632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D5632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00A63"/>
    <w:rPr>
      <w:color w:val="0000FF"/>
      <w:u w:val="single"/>
    </w:rPr>
  </w:style>
  <w:style w:type="paragraph" w:customStyle="1" w:styleId="p5">
    <w:name w:val="p5"/>
    <w:basedOn w:val="a"/>
    <w:rsid w:val="001F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C7CB-B0AD-4DFE-AB32-5C74C504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33</Pages>
  <Words>10616</Words>
  <Characters>60517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Skvorchiha</cp:lastModifiedBy>
  <cp:revision>7</cp:revision>
  <cp:lastPrinted>2019-05-31T12:05:00Z</cp:lastPrinted>
  <dcterms:created xsi:type="dcterms:W3CDTF">2019-04-15T11:24:00Z</dcterms:created>
  <dcterms:modified xsi:type="dcterms:W3CDTF">2019-05-31T12:06:00Z</dcterms:modified>
</cp:coreProperties>
</file>