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3" w:type="dxa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0"/>
        <w:gridCol w:w="4515"/>
      </w:tblGrid>
      <w:tr w:rsidR="00FA0481" w:rsidRPr="00344F1D" w:rsidTr="00D72694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A0481" w:rsidRPr="00344F1D" w:rsidRDefault="00FA0481" w:rsidP="00D726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344F1D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FA0481" w:rsidRPr="00344F1D" w:rsidRDefault="00FA0481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   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</w:t>
            </w:r>
            <w:r w:rsidRPr="0034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FA0481" w:rsidRPr="00344F1D" w:rsidRDefault="00FA0481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85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A0481" w:rsidRPr="00344F1D" w:rsidRDefault="00FA0481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02327FC" wp14:editId="7FC1BBB8">
                  <wp:extent cx="1030605" cy="1457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A0481" w:rsidRPr="00344F1D" w:rsidRDefault="00FA0481" w:rsidP="00D72694">
            <w:pPr>
              <w:spacing w:after="12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Совет 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FA0481" w:rsidRPr="00344F1D" w:rsidRDefault="00FA0481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FA0481" w:rsidRPr="00344F1D" w:rsidRDefault="00FA0481" w:rsidP="00D7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FA0481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 w:eastAsia="ru-RU"/>
        </w:rPr>
      </w:pPr>
      <w:r w:rsidRPr="00C21D37">
        <w:rPr>
          <w:rFonts w:ascii="Lucida Sans Unicode" w:eastAsia="Calibri" w:hAnsi="Lucida Sans Unicode" w:cs="Lucida Sans Unicode"/>
          <w:b/>
          <w:iCs/>
          <w:caps/>
          <w:sz w:val="28"/>
          <w:szCs w:val="28"/>
          <w:lang w:val="be-BY" w:eastAsia="ru-RU"/>
        </w:rPr>
        <w:t>Ҡ</w:t>
      </w:r>
      <w:r w:rsidRPr="00C21D37">
        <w:rPr>
          <w:rFonts w:ascii="Times New Roman Bash" w:eastAsia="Calibri" w:hAnsi="Times New Roman Bash" w:cs="Times New Roman"/>
          <w:b/>
          <w:iCs/>
          <w:caps/>
          <w:sz w:val="28"/>
          <w:szCs w:val="28"/>
          <w:lang w:val="be-BY" w:eastAsia="ru-RU"/>
        </w:rPr>
        <w:t>арар</w:t>
      </w:r>
      <w:r w:rsidRPr="00C21D37">
        <w:rPr>
          <w:rFonts w:ascii="Times New Roman Bash" w:eastAsia="Calibri" w:hAnsi="Times New Roman Bash" w:cs="Times New Roman"/>
          <w:b/>
          <w:iCs/>
          <w:caps/>
          <w:sz w:val="28"/>
          <w:szCs w:val="28"/>
          <w:lang w:val="be-BY" w:eastAsia="ru-RU"/>
        </w:rPr>
        <w:tab/>
        <w:t xml:space="preserve">                                                             решени</w:t>
      </w:r>
      <w:r w:rsidRPr="00C21D37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 w:eastAsia="ru-RU"/>
        </w:rPr>
        <w:t>Е</w:t>
      </w:r>
    </w:p>
    <w:p w:rsidR="00FA0481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</w:pPr>
    </w:p>
    <w:p w:rsidR="00FA0481" w:rsidRPr="009E4E1C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  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От 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15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декабря  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>2015</w:t>
      </w:r>
      <w:proofErr w:type="gramEnd"/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г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>ода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                               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 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>№ 05/39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</w:t>
      </w:r>
    </w:p>
    <w:p w:rsidR="00FA0481" w:rsidRPr="009E4E1C" w:rsidRDefault="00FA0481" w:rsidP="00FA0481">
      <w:pPr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0"/>
          <w:lang w:eastAsia="ru-RU"/>
        </w:rPr>
        <w:t>с.Скворчиха</w:t>
      </w:r>
      <w:proofErr w:type="spellEnd"/>
    </w:p>
    <w:p w:rsidR="00FA0481" w:rsidRPr="00C21D37" w:rsidRDefault="00FA0481" w:rsidP="00FA0481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</w:r>
    </w:p>
    <w:p w:rsidR="00FA0481" w:rsidRPr="00C21D37" w:rsidRDefault="00FA0481" w:rsidP="00192C2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Об утверждении Соглашения между органами местного самоуправления муниципального района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C21D37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район Республики Башкортостан  </w:t>
      </w:r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и  сельского поселения </w:t>
      </w:r>
      <w:proofErr w:type="spellStart"/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Скворчихинский</w:t>
      </w:r>
      <w:proofErr w:type="spellEnd"/>
      <w:r w:rsidRPr="00C21D37">
        <w:rPr>
          <w:rFonts w:ascii="Times New Roman" w:eastAsia="Calibri" w:hAnsi="Times New Roman" w:cs="Times New Roman"/>
          <w:b/>
          <w:bCs/>
          <w:iCs/>
          <w:spacing w:val="-3"/>
          <w:sz w:val="28"/>
          <w:szCs w:val="28"/>
          <w:lang w:eastAsia="ru-RU"/>
        </w:rPr>
        <w:t xml:space="preserve"> сельсовет 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муниципального района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C21D37">
        <w:rPr>
          <w:rFonts w:ascii="Times New Roman" w:eastAsia="Calibri" w:hAnsi="Times New Roman" w:cs="Times New Roman"/>
          <w:b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района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C21D37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район Республики Башкортостан </w:t>
      </w:r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осуществления части полномочий органов местного самоуправления сельского поселения </w:t>
      </w:r>
      <w:proofErr w:type="spellStart"/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Скворчихинский</w:t>
      </w:r>
      <w:proofErr w:type="spellEnd"/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район Республики Башкортостан</w:t>
      </w:r>
    </w:p>
    <w:bookmarkEnd w:id="0"/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C21D3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соответствии </w:t>
      </w:r>
      <w:r w:rsidRPr="00C21D3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 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частью 4 статьи 15 Федерального закона</w:t>
      </w:r>
      <w:r w:rsidRPr="00B6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>06  октября</w:t>
      </w:r>
      <w:proofErr w:type="gramEnd"/>
      <w:r w:rsidRPr="00D2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2003 года № 131 – ФЗ  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«Об </w:t>
      </w:r>
      <w:r w:rsidRPr="00C21D3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общих принципах 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организации местного самоуправления в Российской Федерации», Совет  </w:t>
      </w:r>
      <w:r w:rsidRPr="00C21D3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сельского 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поселения </w:t>
      </w:r>
      <w:r w:rsidRPr="00C21D3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proofErr w:type="spellStart"/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Скворчихинский</w:t>
      </w:r>
      <w:proofErr w:type="spellEnd"/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21D3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район Республики </w:t>
      </w:r>
      <w:r w:rsidRPr="00C21D3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Башкортостан  </w:t>
      </w: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center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  <w:r w:rsidRPr="00C21D3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РЕШИЛ:</w:t>
      </w: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         Утвердить Соглашение между органами местного самоуправления муниципального района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C21D37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и  сельского поселения </w:t>
      </w:r>
      <w:proofErr w:type="spellStart"/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Скворчихинский</w:t>
      </w:r>
      <w:proofErr w:type="spellEnd"/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Cs/>
          <w:iCs/>
          <w:spacing w:val="-3"/>
          <w:sz w:val="28"/>
          <w:szCs w:val="28"/>
          <w:lang w:eastAsia="ru-RU"/>
        </w:rPr>
        <w:t xml:space="preserve">сельсовет 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21D37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района </w:t>
      </w:r>
      <w:proofErr w:type="spellStart"/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сельского поселения </w:t>
      </w:r>
      <w:proofErr w:type="spellStart"/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Скворчихинский</w:t>
      </w:r>
      <w:proofErr w:type="spellEnd"/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 район  Республики  Башкортостан (прилагается).</w:t>
      </w: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21D3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lastRenderedPageBreak/>
        <w:t>Глава</w:t>
      </w:r>
      <w:r w:rsidRPr="00C21D3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C21D3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сельского поселения</w:t>
      </w: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C21D3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Скворчихинский</w:t>
      </w:r>
      <w:proofErr w:type="spellEnd"/>
      <w:r w:rsidRPr="00C21D3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сельсовет</w:t>
      </w: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21D3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муниципального района</w:t>
      </w:r>
    </w:p>
    <w:p w:rsidR="00FA0481" w:rsidRPr="00C21D37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spellStart"/>
      <w:r w:rsidRPr="00C21D3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Ишимбайский</w:t>
      </w:r>
      <w:proofErr w:type="spellEnd"/>
      <w:r w:rsidRPr="00C21D3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район</w:t>
      </w:r>
    </w:p>
    <w:p w:rsidR="00FA0481" w:rsidRPr="00C21D37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C21D3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Республики  Башкортостан</w:t>
      </w:r>
      <w:proofErr w:type="gramEnd"/>
      <w:r w:rsidRPr="00C21D3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Г.Ф. Бардовская</w:t>
      </w:r>
    </w:p>
    <w:p w:rsidR="00FA0481" w:rsidRDefault="00FA0481" w:rsidP="00FA0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481" w:rsidRDefault="00FA0481" w:rsidP="00FA0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Соглашение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между органами местного </w:t>
      </w:r>
      <w:proofErr w:type="gramStart"/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самоуправления  муниципального</w:t>
      </w:r>
      <w:proofErr w:type="gramEnd"/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района</w:t>
      </w: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D22D4B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и сельского поселения </w:t>
      </w:r>
      <w:proofErr w:type="spellStart"/>
      <w:r w:rsidRPr="00D22D4B">
        <w:rPr>
          <w:rFonts w:ascii="Times New Roman" w:eastAsia="Calibri" w:hAnsi="Times New Roman" w:cs="Times New Roman"/>
          <w:bCs/>
          <w:iCs/>
          <w:spacing w:val="-3"/>
          <w:sz w:val="28"/>
          <w:szCs w:val="28"/>
          <w:lang w:eastAsia="ru-RU"/>
        </w:rPr>
        <w:t>Скворчихинский</w:t>
      </w:r>
      <w:proofErr w:type="spellEnd"/>
      <w:r w:rsidRPr="00D22D4B">
        <w:rPr>
          <w:rFonts w:ascii="Times New Roman" w:eastAsia="Calibri" w:hAnsi="Times New Roman" w:cs="Times New Roman"/>
          <w:bCs/>
          <w:iCs/>
          <w:spacing w:val="-3"/>
          <w:sz w:val="28"/>
          <w:szCs w:val="28"/>
          <w:lang w:eastAsia="ru-RU"/>
        </w:rPr>
        <w:t xml:space="preserve"> сельсовет </w:t>
      </w: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D22D4B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района </w:t>
      </w:r>
      <w:proofErr w:type="spellStart"/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сельского поселения </w:t>
      </w:r>
      <w:proofErr w:type="spellStart"/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Скворчихинский</w:t>
      </w:r>
      <w:proofErr w:type="spellEnd"/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район                                 Республики Башкортостан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6955"/>
          <w:tab w:val="left" w:leader="underscore" w:pos="7522"/>
          <w:tab w:val="left" w:leader="underscore" w:pos="8352"/>
          <w:tab w:val="left" w:leader="underscore" w:pos="8899"/>
        </w:tabs>
        <w:autoSpaceDE w:val="0"/>
        <w:autoSpaceDN w:val="0"/>
        <w:adjustRightInd w:val="0"/>
        <w:spacing w:before="312" w:after="0" w:line="240" w:lineRule="auto"/>
        <w:ind w:left="29"/>
        <w:jc w:val="both"/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tabs>
          <w:tab w:val="left" w:pos="6955"/>
          <w:tab w:val="left" w:leader="underscore" w:pos="7522"/>
          <w:tab w:val="left" w:leader="underscore" w:pos="8352"/>
          <w:tab w:val="left" w:leader="underscore" w:pos="8899"/>
        </w:tabs>
        <w:autoSpaceDE w:val="0"/>
        <w:autoSpaceDN w:val="0"/>
        <w:adjustRightInd w:val="0"/>
        <w:spacing w:before="312" w:after="0" w:line="240" w:lineRule="auto"/>
        <w:ind w:left="2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  <w:t xml:space="preserve">с. </w:t>
      </w:r>
      <w:r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  <w:t>Скворчиха</w:t>
      </w:r>
      <w:r w:rsidRPr="00D22D4B"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  <w:t xml:space="preserve">                                                            </w:t>
      </w:r>
      <w:proofErr w:type="gramStart"/>
      <w:r w:rsidRPr="00D22D4B">
        <w:rPr>
          <w:rFonts w:ascii="Times New Roman" w:eastAsia="Calibri" w:hAnsi="Times New Roman" w:cs="Times New Roman"/>
          <w:iCs/>
          <w:spacing w:val="-3"/>
          <w:sz w:val="28"/>
          <w:szCs w:val="28"/>
          <w:lang w:eastAsia="ru-RU"/>
        </w:rPr>
        <w:t xml:space="preserve">   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gramEnd"/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» декабря  </w:t>
      </w:r>
      <w:r w:rsidRPr="00D22D4B">
        <w:rPr>
          <w:rFonts w:ascii="Times New Roman" w:eastAsia="Calibri" w:hAnsi="Times New Roman" w:cs="Times New Roman"/>
          <w:spacing w:val="-12"/>
          <w:sz w:val="28"/>
          <w:szCs w:val="28"/>
          <w:lang w:eastAsia="ru-RU"/>
        </w:rPr>
        <w:t xml:space="preserve">2015 </w:t>
      </w:r>
      <w:r w:rsidRPr="00D22D4B">
        <w:rPr>
          <w:rFonts w:ascii="Times New Roman" w:eastAsia="Calibri" w:hAnsi="Times New Roman" w:cs="Times New Roman"/>
          <w:spacing w:val="-16"/>
          <w:sz w:val="28"/>
          <w:szCs w:val="28"/>
          <w:lang w:eastAsia="ru-RU"/>
        </w:rPr>
        <w:t>года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before="307" w:after="0" w:line="322" w:lineRule="exact"/>
        <w:ind w:left="34" w:firstLine="53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D22D4B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Скворчихинский</w:t>
      </w:r>
      <w:proofErr w:type="spellEnd"/>
      <w:r w:rsidRPr="00D22D4B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 xml:space="preserve">  сельсовет</w:t>
      </w:r>
      <w:r w:rsidRPr="00D22D4B">
        <w:rPr>
          <w:rFonts w:ascii="Times New Roman" w:eastAsia="Calibri" w:hAnsi="Times New Roman" w:cs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Pr="00D22D4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района </w:t>
      </w:r>
      <w:proofErr w:type="spellStart"/>
      <w:r w:rsidRPr="00D22D4B">
        <w:rPr>
          <w:rFonts w:ascii="Times New Roman" w:eastAsia="Calibri" w:hAnsi="Times New Roman" w:cs="Times New Roman"/>
          <w:iCs/>
          <w:spacing w:val="4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/>
          <w:iCs/>
          <w:spacing w:val="4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район Республики Башкортостан, именуемый в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дальнейшем Поселение, </w:t>
      </w:r>
      <w:r w:rsidRPr="00D22D4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>в лице Главы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сельского поселения </w:t>
      </w:r>
      <w:proofErr w:type="spellStart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Скворчихински</w:t>
      </w:r>
      <w:r w:rsidRPr="00D22D4B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>й</w:t>
      </w:r>
      <w:proofErr w:type="spellEnd"/>
      <w:r w:rsidRPr="00D22D4B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 xml:space="preserve"> сельсовет муниципального</w:t>
      </w:r>
      <w:r w:rsidRPr="00D22D4B">
        <w:rPr>
          <w:rFonts w:ascii="Times New Roman" w:eastAsia="Calibri" w:hAnsi="Times New Roman" w:cs="Times New Roman"/>
          <w:i/>
          <w:iCs/>
          <w:spacing w:val="1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района </w:t>
      </w:r>
      <w:proofErr w:type="spellStart"/>
      <w:r w:rsidRPr="00D22D4B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/>
          <w:iCs/>
          <w:spacing w:val="1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район Республики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Башкортостан  Бардовской </w:t>
      </w:r>
      <w:proofErr w:type="spellStart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Гузалии</w:t>
      </w:r>
      <w:proofErr w:type="spellEnd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Фаритовны</w:t>
      </w:r>
      <w:proofErr w:type="spellEnd"/>
      <w:r w:rsidRPr="00D22D4B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ru-RU"/>
        </w:rPr>
        <w:t>,</w:t>
      </w:r>
      <w:r w:rsidRPr="00D22D4B">
        <w:rPr>
          <w:rFonts w:ascii="Times New Roman" w:eastAsia="Calibri" w:hAnsi="Times New Roman" w:cs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действующей на основании Устава, с одной стороны, 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Совет муниципального района </w:t>
      </w:r>
      <w:proofErr w:type="spellStart"/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 Республики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Башкортостан, именуемый в дальнейшем Район, </w:t>
      </w:r>
      <w:r w:rsidRPr="00D22D4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>в лице председателя Совета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D22D4B">
        <w:rPr>
          <w:rFonts w:ascii="Times New Roman" w:eastAsia="Calibri" w:hAnsi="Times New Roman" w:cs="Times New Roman"/>
          <w:iCs/>
          <w:spacing w:val="3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/>
          <w:iCs/>
          <w:spacing w:val="3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Агафонова Олега Михайловича</w:t>
      </w:r>
      <w:r w:rsidRPr="00D22D4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действующего на основании Устава, с другой стороны, заключили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настоящее Соглашение о нижеследующем: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1. </w:t>
      </w:r>
      <w:proofErr w:type="gramStart"/>
      <w:r w:rsidRPr="00D22D4B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Предмет  Соглашения</w:t>
      </w:r>
      <w:proofErr w:type="gramEnd"/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4" w:right="14" w:firstLine="55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1.1. в соответствии с настоящим Соглашением Поселение передает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Району следующие полномочия: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1) организация в границах Сельского поселения электро-, тепло-, газо- и водоснабжения населения, водоотведения, снабжения населения топливом;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2) обеспечение проживающих в Сельском поселении и нуждающихся в жилых помещениях малоимущих граждан жилыми </w:t>
      </w:r>
      <w:proofErr w:type="gramStart"/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помещениями,   </w:t>
      </w:r>
      <w:proofErr w:type="gramEnd"/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организация строительства и содержания муниципального жилищного фонда, создание условий для жилищного строительства, осуществление  муниципального жилищного контроля , а также иных полномочий органов местного самоуправления  в соответствии  с жилищным законодательством;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3) создание условий для предоставления транспортных услуг населению и организация транспортного обслуживания населения в границах Сельского поселения;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5) участие в предупреждении и ликвидации последствий чрезвычайных ситуаций в границах Сельского поселения;</w:t>
      </w:r>
    </w:p>
    <w:p w:rsidR="00FA0481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6) создание условий для обеспечения жителей Сельского поселения услугами </w:t>
      </w:r>
    </w:p>
    <w:p w:rsidR="00FA0481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связи, общественного питания, торговли и бытового обслуживания;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7) организация библиотечного обслуживания населения, комплектование и обеспечение сохранности библиотечных фондов библиотек Сельского поселения;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8) создание условий для организации досуга и обеспечения жителей Сельского поселения услугами организаций культуры;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9)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10)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11) </w:t>
      </w:r>
      <w:r w:rsidRPr="00D22D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утверждение генеральных планов Сельского поселения, правил землепользования и застройки, утверждение подготовленной на основе генеральных планов Сельского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6" w:history="1">
        <w:r w:rsidRPr="00D22D4B">
          <w:rPr>
            <w:rFonts w:ascii="Times New Roman" w:eastAsia="Calibri" w:hAnsi="Times New Roman" w:cs="Times New Roman"/>
            <w:bCs/>
            <w:iCs/>
            <w:sz w:val="28"/>
            <w:szCs w:val="28"/>
            <w:lang w:eastAsia="ru-RU"/>
          </w:rPr>
          <w:t>кодексом</w:t>
        </w:r>
      </w:hyperlink>
      <w:r w:rsidRPr="00D22D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Сельского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Сельского поселения для муниципальных нужд, осуществление земельного контроля за использованием земель Сельского поселения, осуществление  в случаях , предусмотренных Градостроительным  кодексом  Российской  Федерации, осмотров зданий, сооружений  и  выдача рекомендаций об устранении выявленных в ходе таких осмотров нарушений;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12) организация и осуществление мероприятий по территориальной обороне и гражданской обороне, защите населения и территории Сельского поселения от чрезвычайных ситуаций природного и техногенного характера;</w:t>
      </w:r>
    </w:p>
    <w:p w:rsidR="00FA0481" w:rsidRPr="00D22D4B" w:rsidRDefault="00FA0481" w:rsidP="00FA0481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13) осуществление муниципального лесного </w:t>
      </w:r>
      <w:proofErr w:type="gramStart"/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контроля ;</w:t>
      </w:r>
      <w:proofErr w:type="gramEnd"/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9" w:right="19" w:firstLine="605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(далее - переданные полномочия).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2. Права и обязанности Сторон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42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2.1. В целях реализации настоящего соглашения Поселение обязуется: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651"/>
        </w:tabs>
        <w:autoSpaceDE w:val="0"/>
        <w:autoSpaceDN w:val="0"/>
        <w:adjustRightInd w:val="0"/>
        <w:spacing w:after="0" w:line="322" w:lineRule="exact"/>
        <w:ind w:left="10" w:firstLine="53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2.1.1.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Передать Району в      </w:t>
      </w:r>
      <w:proofErr w:type="gramStart"/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порядке,   </w:t>
      </w:r>
      <w:proofErr w:type="gramEnd"/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установленном      настоящим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Соглашением финансовые средства на реализацию переданных полномочий.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322" w:lineRule="exact"/>
        <w:ind w:left="10" w:firstLine="52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2.1.2.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Передать  Району</w:t>
      </w:r>
      <w:proofErr w:type="gramEnd"/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 муниципальное  имущество  в  безвозмездное</w:t>
      </w: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пользование для осуществления переданных полномочий в соответствии с</w:t>
      </w:r>
      <w:r w:rsidRPr="00D22D4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гражданским законодательством. Под имуществом в настоящем соглашении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понимается    </w:t>
      </w:r>
      <w:proofErr w:type="gramStart"/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имущество,   </w:t>
      </w:r>
      <w:proofErr w:type="gramEnd"/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прямо    предназначенное    для    осуществления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переданных    полномочий,    либо    неиспользуемое    имущество,    которое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возможно использовать для осуществления переданных полномочий.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53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7"/>
          <w:sz w:val="28"/>
          <w:szCs w:val="28"/>
          <w:lang w:eastAsia="ru-RU"/>
        </w:rPr>
        <w:t xml:space="preserve">Состав передаваемого в безвозмездное пользование имущества </w:t>
      </w:r>
      <w:r w:rsidRPr="00D22D4B">
        <w:rPr>
          <w:rFonts w:ascii="Times New Roman" w:eastAsia="Calibri" w:hAnsi="Times New Roman" w:cs="Times New Roman"/>
          <w:spacing w:val="9"/>
          <w:sz w:val="28"/>
          <w:szCs w:val="28"/>
          <w:lang w:eastAsia="ru-RU"/>
        </w:rPr>
        <w:t xml:space="preserve">определяется приложением к настоящему Соглашению. Указанное 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подписывается Сторонами и является неотъемлемой частью 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настоящего Соглашения,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86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Управление переданным в безвозмездное пользование имуществом на </w:t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основании решения Совета муниципального района </w:t>
      </w:r>
      <w:proofErr w:type="spellStart"/>
      <w:r w:rsidRPr="00D22D4B">
        <w:rPr>
          <w:rFonts w:ascii="Times New Roman" w:eastAsia="Calibri" w:hAnsi="Times New Roman" w:cs="Times New Roman"/>
          <w:iCs/>
          <w:spacing w:val="-5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район 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Республики Башкортостан осуществляется Районом. Имущество передается </w:t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Району не позднее 14 дней со дня заключения настоящего Соглашения на 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основании акта приема-передачи, подписанного Сторонами.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after="0" w:line="322" w:lineRule="exact"/>
        <w:ind w:left="58" w:firstLine="52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2.1.3.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22D4B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По запросу Района своевременно и в полном объеме предоставлять</w:t>
      </w:r>
      <w:r w:rsidRPr="00D22D4B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информацию в целях реализации Районом переданных полномочий.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322" w:lineRule="exact"/>
        <w:ind w:left="48" w:firstLine="53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2.1.4.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Отражать    в    бюджете    сельского    поселения</w:t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proofErr w:type="spellStart"/>
      <w:proofErr w:type="gramStart"/>
      <w:r w:rsidRPr="00D22D4B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ru-RU"/>
        </w:rPr>
        <w:t>Скворчихинский</w:t>
      </w:r>
      <w:proofErr w:type="spellEnd"/>
      <w:r w:rsidRPr="00D22D4B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ru-RU"/>
        </w:rPr>
        <w:t xml:space="preserve">  сельсовет</w:t>
      </w:r>
      <w:proofErr w:type="gramEnd"/>
      <w:r w:rsidRPr="00D22D4B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  <w:t xml:space="preserve">   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муниципального   района   </w:t>
      </w:r>
      <w:proofErr w:type="spellStart"/>
      <w:r w:rsidRPr="00D22D4B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ru-RU"/>
        </w:rPr>
        <w:t xml:space="preserve">  </w:t>
      </w:r>
      <w:r w:rsidRPr="00D22D4B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район   Республики </w:t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Башкортостан на очередной финансовый год и плановый период расходы на </w:t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предоставление переданных полномочий в очередном финансовом году и </w:t>
      </w:r>
      <w:r w:rsidRPr="00D22D4B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плановом периоде.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ind w:left="562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2.2.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 целях реализации настоящего соглашения Поселение вправе:</w:t>
      </w:r>
    </w:p>
    <w:p w:rsidR="00FA0481" w:rsidRPr="00D22D4B" w:rsidRDefault="00FA0481" w:rsidP="00FA0481">
      <w:pPr>
        <w:widowControl w:val="0"/>
        <w:numPr>
          <w:ilvl w:val="0"/>
          <w:numId w:val="1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Участвовать в совещаниях, проводимых Районом по вопросам</w:t>
      </w: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реализации переданных полномочий.</w:t>
      </w:r>
    </w:p>
    <w:p w:rsidR="00FA0481" w:rsidRPr="00D22D4B" w:rsidRDefault="00FA0481" w:rsidP="00FA0481">
      <w:pPr>
        <w:widowControl w:val="0"/>
        <w:numPr>
          <w:ilvl w:val="0"/>
          <w:numId w:val="1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Вносить </w:t>
      </w:r>
      <w:proofErr w:type="gramStart"/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предложения  и</w:t>
      </w:r>
      <w:proofErr w:type="gramEnd"/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давать рекомендации по повышению</w:t>
      </w: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эффективности реализации переданных полномочий.</w:t>
      </w:r>
    </w:p>
    <w:p w:rsidR="00FA0481" w:rsidRPr="00D22D4B" w:rsidRDefault="00FA0481" w:rsidP="00FA0481">
      <w:pPr>
        <w:widowControl w:val="0"/>
        <w:numPr>
          <w:ilvl w:val="0"/>
          <w:numId w:val="1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Осуществлять контроль за осуществлением Районом переданных</w:t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proofErr w:type="gramStart"/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полномочий,   </w:t>
      </w:r>
      <w:proofErr w:type="gramEnd"/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а    также    за    целевым    использованием предоставленных</w:t>
      </w:r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финансовых средств    для реализации переданных полномочий.</w:t>
      </w:r>
    </w:p>
    <w:p w:rsidR="00FA0481" w:rsidRPr="00D22D4B" w:rsidRDefault="00FA0481" w:rsidP="00FA0481">
      <w:pPr>
        <w:widowControl w:val="0"/>
        <w:numPr>
          <w:ilvl w:val="0"/>
          <w:numId w:val="1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Требовать возврата предоставленных финансовых средств   для</w:t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реализации переданных полномочий в случаях их нецелевого использования</w:t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Районом, а также неисполнения Районом переданных полномочий.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ind w:left="562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2.3.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целях реализации настоящего соглашения Район обязуется:</w:t>
      </w:r>
    </w:p>
    <w:p w:rsidR="00FA0481" w:rsidRPr="00D22D4B" w:rsidRDefault="00FA0481" w:rsidP="00FA0481">
      <w:pPr>
        <w:widowControl w:val="0"/>
        <w:numPr>
          <w:ilvl w:val="0"/>
          <w:numId w:val="2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Своевременно, качественно, добросовестно и в полном объеме</w:t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выполнять    обязательства    по    осуществлению переданных    полномочий,</w:t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указанных   в   пункте    1.1    настоящего   соглашения,   в   соответствии   с</w:t>
      </w:r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законодательством Российской Федерации, законодательством Республики</w:t>
      </w:r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Башкортостан и настоящим соглашением с учетом потребностей и интересов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22D4B">
        <w:rPr>
          <w:rFonts w:ascii="Times New Roman" w:eastAsia="Calibri" w:hAnsi="Times New Roman" w:cs="Times New Roman"/>
          <w:iCs/>
          <w:spacing w:val="-2"/>
          <w:sz w:val="28"/>
          <w:szCs w:val="28"/>
          <w:lang w:eastAsia="ru-RU"/>
        </w:rPr>
        <w:t>Скворчихинский</w:t>
      </w:r>
      <w:proofErr w:type="spellEnd"/>
      <w:r w:rsidRPr="00D22D4B">
        <w:rPr>
          <w:rFonts w:ascii="Times New Roman" w:eastAsia="Calibri" w:hAnsi="Times New Roman" w:cs="Times New Roman"/>
          <w:iCs/>
          <w:spacing w:val="-2"/>
          <w:sz w:val="28"/>
          <w:szCs w:val="28"/>
          <w:lang w:eastAsia="ru-RU"/>
        </w:rPr>
        <w:t xml:space="preserve"> сельсовет </w:t>
      </w:r>
      <w:r w:rsidRPr="00D22D4B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за счет собственных   </w:t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материальных     ресурсов     и     финансовых     средств,     предоставляемых   </w:t>
      </w:r>
      <w:r w:rsidRPr="00D22D4B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Поселением.</w:t>
      </w:r>
    </w:p>
    <w:p w:rsidR="00FA0481" w:rsidRPr="00D22D4B" w:rsidRDefault="00FA0481" w:rsidP="00FA0481">
      <w:pPr>
        <w:widowControl w:val="0"/>
        <w:numPr>
          <w:ilvl w:val="0"/>
          <w:numId w:val="2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Предоставлять   документы </w:t>
      </w:r>
      <w:proofErr w:type="gramStart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и  иную</w:t>
      </w:r>
      <w:proofErr w:type="gramEnd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информацию,  связанную  с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выполнением переданных полномочий, не позднее 15 дней со дня получения</w:t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письменного запроса.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322" w:lineRule="exact"/>
        <w:ind w:left="19" w:firstLine="53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2.3.3.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Обеспечивать   условия   для   беспрепятственного   проведения</w:t>
      </w:r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Поселением     проверок     осуществления     переданных     полномочий     и</w:t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использования предоставленных финансовых средств.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2" w:lineRule="exact"/>
        <w:ind w:left="19" w:firstLine="53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2.3.4.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D22D4B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Передать Поселению муниципальное имущество, предусмотренное</w:t>
      </w:r>
      <w:r w:rsidRPr="00D22D4B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пункте 2.1.2 настоящего Соглашения, в надлежащем состоянии не позднее</w:t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одного месяца после прекращения настоящего Соглашения на основании</w:t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акта приема-передачи.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52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2.4.    В целях реализации настоящего соглашения Район вправе: 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52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2.4.1.  Запрашивать   у   Поселения   </w:t>
      </w:r>
      <w:proofErr w:type="gramStart"/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информацию,   </w:t>
      </w:r>
      <w:proofErr w:type="gramEnd"/>
      <w:r w:rsidRPr="00D22D4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необходимую   для 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реализации переданных полномочий.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317" w:lineRule="exact"/>
        <w:ind w:left="53" w:firstLine="52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2.4.2.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Приостановить на срок до одного месяца </w:t>
      </w:r>
      <w:proofErr w:type="gramStart"/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исполнение  переданных</w:t>
      </w:r>
      <w:proofErr w:type="gramEnd"/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полномочий при  непредставлении  Поселением  финансовых средств     для</w:t>
      </w: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осуществления переданных полномочий в течении двух месяцев с момента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последнего перечисления.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3" w:right="5" w:firstLine="52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14"/>
          <w:sz w:val="28"/>
          <w:szCs w:val="28"/>
          <w:lang w:eastAsia="ru-RU"/>
        </w:rPr>
        <w:t xml:space="preserve">При непредставлении Поселением финансовых средств для 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осуществления переданных полномочий в течении трех месяцев с момента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последнего перечисления прекратить исполнение переданных полномочий.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 w:line="317" w:lineRule="exact"/>
        <w:ind w:left="43" w:firstLine="53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2.4.3.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Давать    Поселению    предложения    по    ежегодному    объему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br/>
      </w:r>
      <w:proofErr w:type="gramStart"/>
      <w:r w:rsidRPr="00D22D4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финансовых  средств</w:t>
      </w:r>
      <w:proofErr w:type="gramEnd"/>
      <w:r w:rsidRPr="00D22D4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,  предоставляемых бюджету муниципального района</w:t>
      </w:r>
      <w:r w:rsidRPr="00D22D4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br/>
      </w:r>
      <w:proofErr w:type="spellStart"/>
      <w:r w:rsidRPr="00D22D4B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 xml:space="preserve"> </w:t>
      </w:r>
      <w:r w:rsidRPr="00D22D4B">
        <w:rPr>
          <w:rFonts w:ascii="Times New Roman" w:eastAsia="Calibri" w:hAnsi="Times New Roman" w:cs="Times New Roman"/>
          <w:i/>
          <w:iCs/>
          <w:spacing w:val="1"/>
          <w:sz w:val="28"/>
          <w:szCs w:val="28"/>
          <w:lang w:eastAsia="ru-RU"/>
        </w:rPr>
        <w:t xml:space="preserve">   </w:t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район    Республики    Башкортостан    для    осуществления</w:t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переданных полномочий.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  <w:t>3 . Основания и порядок прекращения Соглашения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spacing w:after="0" w:line="240" w:lineRule="auto"/>
        <w:ind w:left="14" w:firstLine="528"/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3.1.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Настоящее Соглашение вступает в силу с момента его утверждения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решениями    Совета    сельского        поселения    </w:t>
      </w:r>
      <w:proofErr w:type="spellStart"/>
      <w:proofErr w:type="gramStart"/>
      <w:r w:rsidRPr="00D22D4B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>Скворчихинский</w:t>
      </w:r>
      <w:proofErr w:type="spellEnd"/>
      <w:r w:rsidRPr="00D22D4B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 xml:space="preserve">  сельсовет</w:t>
      </w:r>
      <w:proofErr w:type="gramEnd"/>
      <w:r w:rsidRPr="00D22D4B">
        <w:rPr>
          <w:rFonts w:ascii="Times New Roman" w:eastAsia="Calibri" w:hAnsi="Times New Roman" w:cs="Times New Roman"/>
          <w:iCs/>
          <w:spacing w:val="1"/>
          <w:sz w:val="28"/>
          <w:szCs w:val="28"/>
          <w:lang w:eastAsia="ru-RU"/>
        </w:rPr>
        <w:t xml:space="preserve">  </w:t>
      </w: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муниципального  района  </w:t>
      </w:r>
      <w:proofErr w:type="spellStart"/>
      <w:r w:rsidRPr="00D22D4B">
        <w:rPr>
          <w:rFonts w:ascii="Times New Roman" w:eastAsia="Calibri" w:hAnsi="Times New Roman" w:cs="Times New Roman"/>
          <w:iCs/>
          <w:spacing w:val="2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/>
          <w:iCs/>
          <w:spacing w:val="2"/>
          <w:sz w:val="28"/>
          <w:szCs w:val="28"/>
          <w:lang w:eastAsia="ru-RU"/>
        </w:rPr>
        <w:t xml:space="preserve">  </w:t>
      </w:r>
      <w:r w:rsidRPr="00D22D4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район  Республики  Башкортостан,  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    муниципального     района     </w:t>
      </w:r>
      <w:proofErr w:type="spellStart"/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</w:t>
      </w:r>
      <w:r w:rsidRPr="00D22D4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     Республики   </w:t>
      </w:r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Башкортостан и  действует   до   «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31» декабря </w:t>
      </w:r>
      <w:r w:rsidRPr="00D22D4B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20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 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года.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22" w:lineRule="exact"/>
        <w:ind w:left="542" w:right="1075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3. 2.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Настоящее Соглашение может быть досрочно </w:t>
      </w:r>
      <w:proofErr w:type="gramStart"/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прекращено:</w:t>
      </w:r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</w:t>
      </w:r>
      <w:proofErr w:type="gramEnd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соглашению Сторон;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43" w:firstLine="53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переданных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полномочий становится невозможной;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2" w:firstLine="528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18"/>
          <w:sz w:val="28"/>
          <w:szCs w:val="28"/>
          <w:lang w:eastAsia="ru-RU"/>
        </w:rPr>
        <w:t xml:space="preserve">в одностороннем порядке без обращения в суд в случае, 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предусмотренном пунктом 2.4.2. настоящего Соглашения.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9"/>
          <w:sz w:val="28"/>
          <w:szCs w:val="28"/>
          <w:lang w:eastAsia="ru-RU"/>
        </w:rPr>
        <w:t xml:space="preserve">3.3. Уведомление о расторжении настоящего Соглашения в </w:t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одностороннем порядке направляется другой Стороне в письменном виде. </w:t>
      </w:r>
      <w:r w:rsidRPr="00D22D4B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Соглашение считается расторгнутым по истечении 30 дней с даты </w:t>
      </w:r>
      <w:proofErr w:type="gramStart"/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направления  указанного</w:t>
      </w:r>
      <w:proofErr w:type="gramEnd"/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 уведомления.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4. Ответственность Сторон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2"/>
          <w:sz w:val="28"/>
          <w:szCs w:val="28"/>
          <w:lang w:eastAsia="ru-RU"/>
        </w:rPr>
        <w:t xml:space="preserve">4. 1.  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Стороны   несут   ответственность   за   ненадлежащее   исполнение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обязанностей, предусмотренных настоящим Соглашением, в соответствии с</w:t>
      </w:r>
      <w:r w:rsidRPr="00D22D4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законодательством. 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4.2      </w:t>
      </w:r>
      <w:proofErr w:type="gramStart"/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Настоящим  Соглашением</w:t>
      </w:r>
      <w:proofErr w:type="gramEnd"/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  порядка  предоставления  финансовых  средств, Стороны  и  их  должностные  лица   несут  ответственность  ( включая  финансовые санкции) , установленную  законодательными  актами  Российской   Федерации, а также   настоящим   Соглашением ,  в  пределах   выделенных  на  осуществление   части   полномочий   финансовых  средств.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4.3.      </w:t>
      </w:r>
      <w:proofErr w:type="gramStart"/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В  случае</w:t>
      </w:r>
      <w:proofErr w:type="gramEnd"/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 xml:space="preserve">   несвоевременное  предоставление   Администрацией   сельского  поселения   финансовых  средств  взимается   пеня,  в размере  трехсотой  части  действующей  ставки  рефинансирования  Банка   России   на   день  расчета  пени   за   каждый  день  просрочки.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5. Порядок разрешения споров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5. 1 . Все разногласия между Сторонами разрешаются путем переговоров.</w:t>
      </w:r>
    </w:p>
    <w:p w:rsidR="00FA0481" w:rsidRPr="00D22D4B" w:rsidRDefault="00FA0481" w:rsidP="00FA0481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22" w:lineRule="exact"/>
        <w:ind w:left="14" w:firstLine="53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5. 2 .</w:t>
      </w:r>
      <w:r w:rsidRPr="00D22D4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   случае   невозможности   урегулирования   разногласий   путем</w:t>
      </w:r>
      <w:r w:rsidRPr="00D22D4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br/>
      </w:r>
      <w:proofErr w:type="gramStart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переговоров,   </w:t>
      </w:r>
      <w:proofErr w:type="gramEnd"/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спор   решается   в   судебном   порядке   в   соответствии   с</w:t>
      </w:r>
      <w:r w:rsidRPr="00D22D4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br/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законодательством Российской Федерации.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  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 xml:space="preserve">6. </w:t>
      </w:r>
      <w:proofErr w:type="gramStart"/>
      <w:r w:rsidRPr="00D22D4B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Заключительные  условия</w:t>
      </w:r>
      <w:proofErr w:type="gramEnd"/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9" w:firstLine="54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6.1. Все изменения и дополнения в настоящее Соглашение вносятся по </w:t>
      </w:r>
      <w:r w:rsidRPr="00D22D4B">
        <w:rPr>
          <w:rFonts w:ascii="Times New Roman" w:eastAsia="Calibri" w:hAnsi="Times New Roman" w:cs="Times New Roman"/>
          <w:spacing w:val="9"/>
          <w:sz w:val="28"/>
          <w:szCs w:val="28"/>
          <w:lang w:eastAsia="ru-RU"/>
        </w:rPr>
        <w:t xml:space="preserve">взаимному согласию Сторон и оформляются дополнительными </w:t>
      </w:r>
      <w:r w:rsidRPr="00D22D4B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Соглашениями в письменной форме, подписанными Сторонами </w:t>
      </w:r>
      <w:r w:rsidRPr="00D22D4B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и утвержденными решениями Совета поселения </w:t>
      </w:r>
      <w:proofErr w:type="spellStart"/>
      <w:r w:rsidRPr="00D22D4B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>Скворчихинский</w:t>
      </w:r>
      <w:proofErr w:type="spellEnd"/>
      <w:r w:rsidRPr="00D22D4B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 сельсовет </w:t>
      </w:r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район Республики Башкортостан, </w:t>
      </w:r>
      <w:r w:rsidRPr="00D22D4B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Совета муниципального района </w:t>
      </w:r>
      <w:proofErr w:type="spellStart"/>
      <w:r w:rsidRPr="00D22D4B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Ишимбайский</w:t>
      </w:r>
      <w:proofErr w:type="spellEnd"/>
      <w:r w:rsidRPr="00D22D4B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район Республики </w:t>
      </w:r>
      <w:r w:rsidRPr="00D22D4B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Башкортостан.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53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D22D4B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6.2. Настоящее Соглашение составлено в двух экземплярах по одному для </w:t>
      </w:r>
      <w:r w:rsidRPr="00D22D4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каждой из Сторон, которые имеют равную юридическую силу.</w:t>
      </w:r>
    </w:p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53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8"/>
        <w:gridCol w:w="4667"/>
      </w:tblGrid>
      <w:tr w:rsidR="00FA0481" w:rsidRPr="00D22D4B" w:rsidTr="00D72694">
        <w:tc>
          <w:tcPr>
            <w:tcW w:w="4785" w:type="dxa"/>
          </w:tcPr>
          <w:p w:rsidR="00FA0481" w:rsidRPr="00D22D4B" w:rsidRDefault="00FA0481" w:rsidP="00D72694">
            <w:pPr>
              <w:shd w:val="clear" w:color="auto" w:fill="FFFFFF"/>
              <w:spacing w:line="322" w:lineRule="exact"/>
              <w:ind w:left="10"/>
              <w:rPr>
                <w:rFonts w:eastAsia="Calibri"/>
                <w:spacing w:val="-5"/>
                <w:sz w:val="28"/>
                <w:szCs w:val="28"/>
              </w:rPr>
            </w:pPr>
            <w:proofErr w:type="gramStart"/>
            <w:r w:rsidRPr="00D22D4B">
              <w:rPr>
                <w:rFonts w:eastAsia="Calibri"/>
                <w:spacing w:val="-7"/>
                <w:sz w:val="28"/>
                <w:szCs w:val="28"/>
              </w:rPr>
              <w:t>За  Совет</w:t>
            </w:r>
            <w:proofErr w:type="gramEnd"/>
            <w:r w:rsidRPr="00D22D4B">
              <w:rPr>
                <w:rFonts w:eastAsia="Calibri"/>
                <w:spacing w:val="-7"/>
                <w:sz w:val="28"/>
                <w:szCs w:val="28"/>
              </w:rPr>
              <w:t xml:space="preserve">  сельского  </w:t>
            </w:r>
            <w:r w:rsidRPr="00D22D4B">
              <w:rPr>
                <w:rFonts w:eastAsia="Calibri"/>
                <w:spacing w:val="-5"/>
                <w:sz w:val="28"/>
                <w:szCs w:val="28"/>
              </w:rPr>
              <w:t xml:space="preserve">поселения </w:t>
            </w:r>
            <w:proofErr w:type="spellStart"/>
            <w:r w:rsidRPr="00D22D4B">
              <w:rPr>
                <w:rFonts w:eastAsia="Calibri"/>
                <w:spacing w:val="-5"/>
                <w:sz w:val="28"/>
                <w:szCs w:val="28"/>
              </w:rPr>
              <w:t>Скворчихинский</w:t>
            </w:r>
            <w:proofErr w:type="spellEnd"/>
            <w:r w:rsidRPr="00D22D4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D22D4B">
              <w:rPr>
                <w:rFonts w:eastAsia="Calibri"/>
                <w:iCs/>
                <w:spacing w:val="-5"/>
                <w:sz w:val="28"/>
                <w:szCs w:val="28"/>
              </w:rPr>
              <w:t xml:space="preserve"> сельсовет </w:t>
            </w:r>
            <w:r w:rsidRPr="00D22D4B">
              <w:rPr>
                <w:rFonts w:eastAsia="Calibri"/>
                <w:spacing w:val="-5"/>
                <w:sz w:val="28"/>
                <w:szCs w:val="28"/>
              </w:rPr>
              <w:t>муниципального района</w:t>
            </w:r>
          </w:p>
          <w:p w:rsidR="00FA0481" w:rsidRPr="00D22D4B" w:rsidRDefault="00FA0481" w:rsidP="00D72694">
            <w:pPr>
              <w:shd w:val="clear" w:color="auto" w:fill="FFFFFF"/>
              <w:spacing w:line="322" w:lineRule="exact"/>
              <w:ind w:left="10"/>
              <w:rPr>
                <w:rFonts w:eastAsia="Calibri"/>
                <w:spacing w:val="-6"/>
                <w:sz w:val="28"/>
                <w:szCs w:val="28"/>
              </w:rPr>
            </w:pPr>
            <w:proofErr w:type="spellStart"/>
            <w:proofErr w:type="gramStart"/>
            <w:r w:rsidRPr="00D22D4B">
              <w:rPr>
                <w:rFonts w:eastAsia="Calibri"/>
                <w:iCs/>
                <w:spacing w:val="-6"/>
                <w:sz w:val="28"/>
                <w:szCs w:val="28"/>
              </w:rPr>
              <w:t>Ишимбайский</w:t>
            </w:r>
            <w:proofErr w:type="spellEnd"/>
            <w:r w:rsidRPr="00D22D4B">
              <w:rPr>
                <w:rFonts w:eastAsia="Calibri"/>
                <w:iCs/>
                <w:spacing w:val="-6"/>
                <w:sz w:val="28"/>
                <w:szCs w:val="28"/>
              </w:rPr>
              <w:t xml:space="preserve"> </w:t>
            </w:r>
            <w:r w:rsidRPr="00D22D4B">
              <w:rPr>
                <w:rFonts w:eastAsia="Calibri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D22D4B">
              <w:rPr>
                <w:rFonts w:eastAsia="Calibri"/>
                <w:spacing w:val="-6"/>
                <w:sz w:val="28"/>
                <w:szCs w:val="28"/>
              </w:rPr>
              <w:t>район</w:t>
            </w:r>
            <w:proofErr w:type="gramEnd"/>
            <w:r w:rsidRPr="00D22D4B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</w:p>
          <w:p w:rsidR="00FA0481" w:rsidRPr="00D22D4B" w:rsidRDefault="00FA0481" w:rsidP="00D72694">
            <w:pPr>
              <w:shd w:val="clear" w:color="auto" w:fill="FFFFFF"/>
              <w:spacing w:line="322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22D4B">
              <w:rPr>
                <w:rFonts w:eastAsia="Calibri"/>
                <w:spacing w:val="-6"/>
                <w:sz w:val="28"/>
                <w:szCs w:val="28"/>
              </w:rPr>
              <w:t>Республики Башкортостан</w:t>
            </w:r>
          </w:p>
          <w:p w:rsidR="00FA0481" w:rsidRPr="00D22D4B" w:rsidRDefault="00FA0481" w:rsidP="00D72694">
            <w:pPr>
              <w:spacing w:line="322" w:lineRule="exact"/>
              <w:rPr>
                <w:rFonts w:eastAsia="Calibri"/>
                <w:spacing w:val="-7"/>
                <w:sz w:val="28"/>
                <w:szCs w:val="28"/>
              </w:rPr>
            </w:pP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ind w:right="538"/>
              <w:rPr>
                <w:rFonts w:eastAsia="Calibri"/>
                <w:spacing w:val="-6"/>
                <w:sz w:val="28"/>
                <w:szCs w:val="28"/>
              </w:rPr>
            </w:pPr>
            <w:proofErr w:type="gramStart"/>
            <w:r w:rsidRPr="00D22D4B">
              <w:rPr>
                <w:rFonts w:eastAsia="Calibri"/>
                <w:spacing w:val="-5"/>
                <w:sz w:val="28"/>
                <w:szCs w:val="28"/>
              </w:rPr>
              <w:t>Глава  сельского</w:t>
            </w:r>
            <w:proofErr w:type="gramEnd"/>
            <w:r w:rsidRPr="00D22D4B">
              <w:rPr>
                <w:rFonts w:eastAsia="Calibri"/>
                <w:spacing w:val="-5"/>
                <w:sz w:val="28"/>
                <w:szCs w:val="28"/>
              </w:rPr>
              <w:t xml:space="preserve"> поселения </w:t>
            </w:r>
            <w:proofErr w:type="spellStart"/>
            <w:r w:rsidRPr="00D22D4B">
              <w:rPr>
                <w:rFonts w:eastAsia="Calibri"/>
                <w:spacing w:val="-5"/>
                <w:sz w:val="28"/>
                <w:szCs w:val="28"/>
              </w:rPr>
              <w:t>Скворчихинский</w:t>
            </w:r>
            <w:proofErr w:type="spellEnd"/>
            <w:r w:rsidRPr="00D22D4B">
              <w:rPr>
                <w:rFonts w:eastAsia="Calibri"/>
                <w:spacing w:val="-5"/>
                <w:sz w:val="28"/>
                <w:szCs w:val="28"/>
              </w:rPr>
              <w:t xml:space="preserve">  сельсовет   муниципального района </w:t>
            </w:r>
            <w:proofErr w:type="spellStart"/>
            <w:r w:rsidRPr="00D22D4B">
              <w:rPr>
                <w:rFonts w:eastAsia="Calibri"/>
                <w:iCs/>
                <w:spacing w:val="-6"/>
                <w:sz w:val="28"/>
                <w:szCs w:val="28"/>
              </w:rPr>
              <w:t>Ишимбайский</w:t>
            </w:r>
            <w:proofErr w:type="spellEnd"/>
            <w:r w:rsidRPr="00D22D4B">
              <w:rPr>
                <w:rFonts w:eastAsia="Calibri"/>
                <w:iCs/>
                <w:spacing w:val="-6"/>
                <w:sz w:val="28"/>
                <w:szCs w:val="28"/>
              </w:rPr>
              <w:t xml:space="preserve"> </w:t>
            </w:r>
            <w:r w:rsidRPr="00D22D4B">
              <w:rPr>
                <w:rFonts w:eastAsia="Calibri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D22D4B">
              <w:rPr>
                <w:rFonts w:eastAsia="Calibri"/>
                <w:spacing w:val="-6"/>
                <w:sz w:val="28"/>
                <w:szCs w:val="28"/>
              </w:rPr>
              <w:t xml:space="preserve">район </w:t>
            </w: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ind w:right="538"/>
              <w:rPr>
                <w:rFonts w:eastAsia="Calibri"/>
                <w:i/>
                <w:iCs/>
                <w:sz w:val="28"/>
                <w:szCs w:val="28"/>
              </w:rPr>
            </w:pPr>
            <w:proofErr w:type="gramStart"/>
            <w:r w:rsidRPr="00D22D4B">
              <w:rPr>
                <w:rFonts w:eastAsia="Calibri"/>
                <w:spacing w:val="-8"/>
                <w:sz w:val="28"/>
                <w:szCs w:val="28"/>
              </w:rPr>
              <w:t>Республики  Башкортостан</w:t>
            </w:r>
            <w:proofErr w:type="gramEnd"/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ind w:right="538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ind w:right="538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ind w:right="-113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22D4B">
              <w:rPr>
                <w:rFonts w:eastAsia="Calibri"/>
                <w:iCs/>
                <w:sz w:val="28"/>
                <w:szCs w:val="28"/>
              </w:rPr>
              <w:t>________________   Г.Ф. Бардовская</w:t>
            </w: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ind w:right="-113"/>
              <w:jc w:val="both"/>
              <w:rPr>
                <w:rFonts w:eastAsia="Calibri"/>
                <w:iCs/>
                <w:sz w:val="28"/>
                <w:szCs w:val="28"/>
              </w:rPr>
            </w:pP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ind w:right="-113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proofErr w:type="spellStart"/>
            <w:r w:rsidRPr="00D22D4B">
              <w:rPr>
                <w:rFonts w:eastAsia="Calibri"/>
                <w:iCs/>
                <w:sz w:val="28"/>
                <w:szCs w:val="28"/>
              </w:rPr>
              <w:t>м.п</w:t>
            </w:r>
            <w:proofErr w:type="spellEnd"/>
            <w:r w:rsidRPr="00D22D4B">
              <w:rPr>
                <w:rFonts w:eastAsia="Calibri"/>
                <w:iCs/>
                <w:sz w:val="28"/>
                <w:szCs w:val="28"/>
              </w:rPr>
              <w:t>.</w:t>
            </w:r>
          </w:p>
          <w:p w:rsidR="00FA0481" w:rsidRPr="00D22D4B" w:rsidRDefault="00FA0481" w:rsidP="00D72694">
            <w:pPr>
              <w:spacing w:line="322" w:lineRule="exact"/>
              <w:rPr>
                <w:rFonts w:eastAsia="Calibri"/>
                <w:spacing w:val="-7"/>
                <w:sz w:val="28"/>
                <w:szCs w:val="28"/>
              </w:rPr>
            </w:pPr>
          </w:p>
        </w:tc>
        <w:tc>
          <w:tcPr>
            <w:tcW w:w="4786" w:type="dxa"/>
          </w:tcPr>
          <w:p w:rsidR="00FA0481" w:rsidRPr="00D22D4B" w:rsidRDefault="00FA0481" w:rsidP="00D72694">
            <w:pPr>
              <w:shd w:val="clear" w:color="auto" w:fill="FFFFFF"/>
              <w:spacing w:line="322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proofErr w:type="gramStart"/>
            <w:r w:rsidRPr="00D22D4B">
              <w:rPr>
                <w:rFonts w:eastAsia="Calibri"/>
                <w:spacing w:val="-7"/>
                <w:sz w:val="28"/>
                <w:szCs w:val="28"/>
              </w:rPr>
              <w:t>За  Совет</w:t>
            </w:r>
            <w:proofErr w:type="gramEnd"/>
            <w:r w:rsidRPr="00D22D4B">
              <w:rPr>
                <w:rFonts w:eastAsia="Calibri"/>
                <w:spacing w:val="-7"/>
                <w:sz w:val="28"/>
                <w:szCs w:val="28"/>
              </w:rPr>
              <w:t xml:space="preserve">  </w:t>
            </w:r>
            <w:r w:rsidRPr="00D22D4B">
              <w:rPr>
                <w:rFonts w:eastAsia="Calibri"/>
                <w:iCs/>
                <w:spacing w:val="-5"/>
                <w:sz w:val="28"/>
                <w:szCs w:val="28"/>
              </w:rPr>
              <w:t xml:space="preserve"> </w:t>
            </w:r>
            <w:r w:rsidRPr="00D22D4B">
              <w:rPr>
                <w:rFonts w:eastAsia="Calibri"/>
                <w:spacing w:val="-5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D22D4B">
              <w:rPr>
                <w:rFonts w:eastAsia="Calibri"/>
                <w:iCs/>
                <w:spacing w:val="-6"/>
                <w:sz w:val="28"/>
                <w:szCs w:val="28"/>
              </w:rPr>
              <w:t>Ишимбайский</w:t>
            </w:r>
            <w:proofErr w:type="spellEnd"/>
            <w:r w:rsidRPr="00D22D4B">
              <w:rPr>
                <w:rFonts w:eastAsia="Calibri"/>
                <w:iCs/>
                <w:spacing w:val="-6"/>
                <w:sz w:val="28"/>
                <w:szCs w:val="28"/>
              </w:rPr>
              <w:t xml:space="preserve"> </w:t>
            </w:r>
            <w:r w:rsidRPr="00D22D4B">
              <w:rPr>
                <w:rFonts w:eastAsia="Calibri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D22D4B">
              <w:rPr>
                <w:rFonts w:eastAsia="Calibri"/>
                <w:spacing w:val="-6"/>
                <w:sz w:val="28"/>
                <w:szCs w:val="28"/>
              </w:rPr>
              <w:t>район Республики Башкортостан</w:t>
            </w:r>
          </w:p>
          <w:p w:rsidR="00FA0481" w:rsidRPr="00D22D4B" w:rsidRDefault="00FA0481" w:rsidP="00D72694">
            <w:pPr>
              <w:spacing w:line="322" w:lineRule="exact"/>
              <w:rPr>
                <w:rFonts w:eastAsia="Calibri"/>
                <w:spacing w:val="-7"/>
                <w:sz w:val="28"/>
                <w:szCs w:val="28"/>
              </w:rPr>
            </w:pP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rPr>
                <w:rFonts w:eastAsia="Calibri"/>
                <w:spacing w:val="-7"/>
                <w:sz w:val="28"/>
                <w:szCs w:val="28"/>
              </w:rPr>
            </w:pP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rPr>
                <w:rFonts w:eastAsia="Calibri"/>
                <w:spacing w:val="-7"/>
                <w:sz w:val="28"/>
                <w:szCs w:val="28"/>
              </w:rPr>
            </w:pP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rPr>
                <w:rFonts w:eastAsia="Calibri"/>
                <w:spacing w:val="-7"/>
                <w:sz w:val="28"/>
                <w:szCs w:val="28"/>
              </w:rPr>
            </w:pPr>
            <w:r w:rsidRPr="00D22D4B">
              <w:rPr>
                <w:rFonts w:eastAsia="Calibri"/>
                <w:spacing w:val="-7"/>
                <w:sz w:val="28"/>
                <w:szCs w:val="28"/>
              </w:rPr>
              <w:t xml:space="preserve">Председатель Совета </w:t>
            </w: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rPr>
                <w:rFonts w:eastAsia="Calibri"/>
                <w:spacing w:val="-5"/>
                <w:sz w:val="28"/>
                <w:szCs w:val="28"/>
              </w:rPr>
            </w:pPr>
            <w:proofErr w:type="gramStart"/>
            <w:r w:rsidRPr="00D22D4B">
              <w:rPr>
                <w:rFonts w:eastAsia="Calibri"/>
                <w:iCs/>
                <w:sz w:val="28"/>
                <w:szCs w:val="28"/>
              </w:rPr>
              <w:t>муниципального</w:t>
            </w:r>
            <w:r w:rsidRPr="00D22D4B">
              <w:rPr>
                <w:rFonts w:eastAsia="Calibri"/>
                <w:i/>
                <w:iCs/>
                <w:sz w:val="28"/>
                <w:szCs w:val="28"/>
              </w:rPr>
              <w:t xml:space="preserve">  </w:t>
            </w:r>
            <w:r w:rsidRPr="00D22D4B">
              <w:rPr>
                <w:rFonts w:eastAsia="Calibri"/>
                <w:spacing w:val="-5"/>
                <w:sz w:val="28"/>
                <w:szCs w:val="28"/>
              </w:rPr>
              <w:t>района</w:t>
            </w:r>
            <w:proofErr w:type="gramEnd"/>
            <w:r w:rsidRPr="00D22D4B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22D4B">
              <w:rPr>
                <w:rFonts w:eastAsia="Calibri"/>
                <w:iCs/>
                <w:spacing w:val="-5"/>
                <w:sz w:val="28"/>
                <w:szCs w:val="28"/>
              </w:rPr>
              <w:t>Ишимбайский</w:t>
            </w:r>
            <w:proofErr w:type="spellEnd"/>
            <w:r w:rsidRPr="00D22D4B">
              <w:rPr>
                <w:rFonts w:eastAsia="Calibri"/>
                <w:i/>
                <w:iCs/>
                <w:spacing w:val="-5"/>
                <w:sz w:val="28"/>
                <w:szCs w:val="28"/>
              </w:rPr>
              <w:t xml:space="preserve">  </w:t>
            </w:r>
            <w:r w:rsidRPr="00D22D4B">
              <w:rPr>
                <w:rFonts w:eastAsia="Calibri"/>
                <w:spacing w:val="-5"/>
                <w:sz w:val="28"/>
                <w:szCs w:val="28"/>
              </w:rPr>
              <w:t xml:space="preserve">район </w:t>
            </w:r>
          </w:p>
          <w:p w:rsidR="00FA0481" w:rsidRPr="00D22D4B" w:rsidRDefault="00FA0481" w:rsidP="00D72694">
            <w:pPr>
              <w:shd w:val="clear" w:color="auto" w:fill="FFFFFF"/>
              <w:spacing w:line="326" w:lineRule="exact"/>
              <w:rPr>
                <w:rFonts w:eastAsia="Calibri"/>
                <w:spacing w:val="-7"/>
                <w:sz w:val="28"/>
                <w:szCs w:val="28"/>
              </w:rPr>
            </w:pPr>
            <w:proofErr w:type="gramStart"/>
            <w:r w:rsidRPr="00D22D4B">
              <w:rPr>
                <w:rFonts w:eastAsia="Calibri"/>
                <w:spacing w:val="-6"/>
                <w:sz w:val="28"/>
                <w:szCs w:val="28"/>
              </w:rPr>
              <w:t>Республики  Башкортостан</w:t>
            </w:r>
            <w:proofErr w:type="gramEnd"/>
          </w:p>
          <w:p w:rsidR="00FA0481" w:rsidRPr="00D22D4B" w:rsidRDefault="00FA0481" w:rsidP="00D72694">
            <w:pPr>
              <w:shd w:val="clear" w:color="auto" w:fill="FFFFFF"/>
              <w:spacing w:before="317" w:line="326" w:lineRule="exact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FA0481" w:rsidRPr="00D22D4B" w:rsidRDefault="00FA0481" w:rsidP="00D72694">
            <w:pPr>
              <w:shd w:val="clear" w:color="auto" w:fill="FFFFFF"/>
              <w:spacing w:before="317" w:line="326" w:lineRule="exact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D22D4B">
              <w:rPr>
                <w:rFonts w:eastAsia="Calibri"/>
                <w:spacing w:val="-6"/>
                <w:sz w:val="28"/>
                <w:szCs w:val="28"/>
              </w:rPr>
              <w:t>____________   О.М. Агафонов</w:t>
            </w:r>
          </w:p>
          <w:p w:rsidR="00FA0481" w:rsidRPr="00D22D4B" w:rsidRDefault="00FA0481" w:rsidP="00D72694">
            <w:pPr>
              <w:shd w:val="clear" w:color="auto" w:fill="FFFFFF"/>
              <w:spacing w:before="317" w:line="326" w:lineRule="exact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proofErr w:type="spellStart"/>
            <w:r w:rsidRPr="00D22D4B">
              <w:rPr>
                <w:rFonts w:eastAsia="Calibri"/>
                <w:spacing w:val="-6"/>
                <w:sz w:val="28"/>
                <w:szCs w:val="28"/>
              </w:rPr>
              <w:t>м.п</w:t>
            </w:r>
            <w:proofErr w:type="spellEnd"/>
            <w:r w:rsidRPr="00D22D4B">
              <w:rPr>
                <w:rFonts w:eastAsia="Calibri"/>
                <w:spacing w:val="-6"/>
                <w:sz w:val="28"/>
                <w:szCs w:val="28"/>
              </w:rPr>
              <w:t>.</w:t>
            </w:r>
          </w:p>
          <w:p w:rsidR="00FA0481" w:rsidRPr="00D22D4B" w:rsidRDefault="00FA0481" w:rsidP="00D72694">
            <w:pPr>
              <w:spacing w:line="322" w:lineRule="exact"/>
              <w:rPr>
                <w:rFonts w:eastAsia="Calibri"/>
                <w:spacing w:val="-7"/>
                <w:sz w:val="28"/>
                <w:szCs w:val="28"/>
              </w:rPr>
            </w:pPr>
          </w:p>
        </w:tc>
      </w:tr>
    </w:tbl>
    <w:p w:rsidR="00FA0481" w:rsidRPr="00D22D4B" w:rsidRDefault="00FA0481" w:rsidP="00FA04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</w:p>
    <w:p w:rsidR="00FA0481" w:rsidRDefault="00FA0481" w:rsidP="00FA0481"/>
    <w:p w:rsidR="00FA0481" w:rsidRDefault="00FA0481" w:rsidP="00FA0481"/>
    <w:p w:rsidR="00FA0481" w:rsidRDefault="00FA0481" w:rsidP="00FA0481"/>
    <w:p w:rsidR="00FA0481" w:rsidRDefault="00FA0481" w:rsidP="00FA0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481" w:rsidRPr="00C21D37" w:rsidRDefault="00FA0481" w:rsidP="00FA0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14103" w:rsidRDefault="00B14103"/>
    <w:sectPr w:rsidR="00B1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81"/>
    <w:rsid w:val="00192C2E"/>
    <w:rsid w:val="00B14103"/>
    <w:rsid w:val="00FA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EF687-F45B-4357-A2D6-16DA9495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0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001;fld=134;dst=3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2015-12-24T04:53:00Z</dcterms:created>
  <dcterms:modified xsi:type="dcterms:W3CDTF">2016-01-22T08:30:00Z</dcterms:modified>
</cp:coreProperties>
</file>