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8C" w:rsidRDefault="00CA7F8C" w:rsidP="00D552F6">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rFonts w:ascii="NewtonAsian" w:hAnsi="NewtonAsian"/>
          <w:b/>
          <w:bCs/>
          <w:sz w:val="28"/>
          <w:szCs w:val="28"/>
        </w:rPr>
        <w:t></w:t>
      </w:r>
      <w:r>
        <w:rPr>
          <w:b/>
          <w:bCs/>
          <w:sz w:val="28"/>
          <w:szCs w:val="28"/>
        </w:rPr>
        <w:t xml:space="preserve">         </w:t>
      </w:r>
      <w:r w:rsidR="00D552F6">
        <w:rPr>
          <w:b/>
          <w:bCs/>
          <w:sz w:val="28"/>
          <w:szCs w:val="28"/>
        </w:rPr>
        <w:tab/>
      </w:r>
      <w:r w:rsidR="00D552F6">
        <w:rPr>
          <w:b/>
          <w:bCs/>
          <w:sz w:val="28"/>
          <w:szCs w:val="28"/>
        </w:rPr>
        <w:tab/>
      </w:r>
      <w:r w:rsidR="00D552F6">
        <w:rPr>
          <w:b/>
          <w:bCs/>
          <w:sz w:val="28"/>
          <w:szCs w:val="28"/>
        </w:rPr>
        <w:tab/>
      </w:r>
      <w:r w:rsidR="00D552F6">
        <w:rPr>
          <w:b/>
          <w:bCs/>
          <w:sz w:val="28"/>
          <w:szCs w:val="28"/>
        </w:rPr>
        <w:tab/>
      </w:r>
      <w:r w:rsidR="00D552F6">
        <w:rPr>
          <w:b/>
          <w:bCs/>
          <w:sz w:val="28"/>
          <w:szCs w:val="28"/>
        </w:rPr>
        <w:tab/>
      </w:r>
      <w:r w:rsidR="00D552F6">
        <w:rPr>
          <w:b/>
          <w:bCs/>
          <w:sz w:val="28"/>
          <w:szCs w:val="28"/>
        </w:rPr>
        <w:tab/>
      </w:r>
      <w:r w:rsidR="00D552F6">
        <w:rPr>
          <w:b/>
          <w:bCs/>
          <w:sz w:val="28"/>
          <w:szCs w:val="28"/>
        </w:rPr>
        <w:tab/>
        <w:t xml:space="preserve"> </w:t>
      </w:r>
    </w:p>
    <w:p w:rsidR="003809D1" w:rsidRDefault="003809D1" w:rsidP="003809D1">
      <w:pPr>
        <w:widowControl w:val="0"/>
        <w:autoSpaceDE w:val="0"/>
        <w:autoSpaceDN w:val="0"/>
        <w:adjustRightInd w:val="0"/>
        <w:rPr>
          <w:sz w:val="28"/>
          <w:szCs w:val="28"/>
        </w:rPr>
      </w:pPr>
    </w:p>
    <w:p w:rsidR="003809D1" w:rsidRDefault="003809D1" w:rsidP="003809D1">
      <w:pPr>
        <w:widowControl w:val="0"/>
        <w:autoSpaceDE w:val="0"/>
        <w:autoSpaceDN w:val="0"/>
        <w:adjustRightInd w:val="0"/>
        <w:rPr>
          <w:sz w:val="28"/>
          <w:szCs w:val="28"/>
        </w:rPr>
      </w:pPr>
    </w:p>
    <w:p w:rsidR="003809D1" w:rsidRDefault="003809D1" w:rsidP="003809D1">
      <w:pPr>
        <w:widowControl w:val="0"/>
        <w:autoSpaceDE w:val="0"/>
        <w:autoSpaceDN w:val="0"/>
        <w:adjustRightInd w:val="0"/>
        <w:rPr>
          <w:sz w:val="28"/>
          <w:szCs w:val="28"/>
        </w:rPr>
      </w:pPr>
    </w:p>
    <w:p w:rsidR="003809D1" w:rsidRDefault="003809D1" w:rsidP="003809D1">
      <w:pPr>
        <w:widowControl w:val="0"/>
        <w:autoSpaceDE w:val="0"/>
        <w:autoSpaceDN w:val="0"/>
        <w:adjustRightInd w:val="0"/>
        <w:rPr>
          <w:sz w:val="28"/>
          <w:szCs w:val="28"/>
        </w:rPr>
      </w:pPr>
    </w:p>
    <w:p w:rsidR="003809D1" w:rsidRPr="003809D1" w:rsidRDefault="003809D1" w:rsidP="003809D1">
      <w:pPr>
        <w:suppressAutoHyphens/>
        <w:ind w:left="283"/>
        <w:jc w:val="center"/>
        <w:rPr>
          <w:rFonts w:ascii="Calibri" w:hAnsi="Calibri"/>
          <w:b/>
          <w:sz w:val="28"/>
          <w:szCs w:val="28"/>
          <w:lang w:eastAsia="zh-CN"/>
        </w:rPr>
      </w:pPr>
      <w:r w:rsidRPr="003809D1">
        <w:rPr>
          <w:rFonts w:ascii="т" w:hAnsi="т"/>
          <w:b/>
          <w:sz w:val="28"/>
          <w:szCs w:val="28"/>
          <w:lang w:eastAsia="zh-CN"/>
        </w:rPr>
        <w:t>КАРАР                                                           РЕШЕНИЕ</w:t>
      </w:r>
    </w:p>
    <w:p w:rsidR="003809D1" w:rsidRPr="003809D1" w:rsidRDefault="003809D1" w:rsidP="003809D1">
      <w:pPr>
        <w:suppressAutoHyphens/>
        <w:ind w:left="283"/>
        <w:jc w:val="center"/>
        <w:rPr>
          <w:rFonts w:ascii="Calibri" w:hAnsi="Calibri"/>
          <w:b/>
          <w:sz w:val="28"/>
          <w:szCs w:val="28"/>
          <w:lang w:eastAsia="zh-CN"/>
        </w:rPr>
      </w:pPr>
    </w:p>
    <w:p w:rsidR="003809D1" w:rsidRPr="00D552F6" w:rsidRDefault="003809D1" w:rsidP="003809D1">
      <w:pPr>
        <w:autoSpaceDE w:val="0"/>
        <w:autoSpaceDN w:val="0"/>
        <w:adjustRightInd w:val="0"/>
        <w:ind w:left="-540" w:right="-185"/>
        <w:jc w:val="both"/>
        <w:rPr>
          <w:sz w:val="28"/>
          <w:szCs w:val="28"/>
        </w:rPr>
      </w:pPr>
      <w:r w:rsidRPr="003809D1">
        <w:rPr>
          <w:bCs/>
          <w:sz w:val="28"/>
          <w:szCs w:val="28"/>
        </w:rPr>
        <w:t xml:space="preserve">     </w:t>
      </w:r>
      <w:r>
        <w:rPr>
          <w:bCs/>
          <w:sz w:val="28"/>
          <w:szCs w:val="28"/>
        </w:rPr>
        <w:t xml:space="preserve">       </w:t>
      </w:r>
      <w:r w:rsidRPr="003809D1">
        <w:rPr>
          <w:bCs/>
          <w:sz w:val="28"/>
          <w:szCs w:val="28"/>
        </w:rPr>
        <w:t>О</w:t>
      </w:r>
      <w:r>
        <w:rPr>
          <w:bCs/>
          <w:sz w:val="28"/>
          <w:szCs w:val="28"/>
        </w:rPr>
        <w:t>т 26.08.2015 г.</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68/311</w:t>
      </w:r>
    </w:p>
    <w:p w:rsidR="00CA7F8C" w:rsidRDefault="00D552F6" w:rsidP="00D552F6">
      <w:pPr>
        <w:autoSpaceDE w:val="0"/>
        <w:autoSpaceDN w:val="0"/>
        <w:adjustRightInd w:val="0"/>
        <w:ind w:right="4855"/>
        <w:rPr>
          <w:b/>
          <w:sz w:val="28"/>
          <w:szCs w:val="28"/>
        </w:rPr>
      </w:pPr>
      <w:r>
        <w:rPr>
          <w:b/>
          <w:sz w:val="28"/>
          <w:szCs w:val="28"/>
        </w:rPr>
        <w:t xml:space="preserve">                        </w:t>
      </w:r>
    </w:p>
    <w:p w:rsidR="00CA7F8C" w:rsidRDefault="00CA7F8C" w:rsidP="00D552F6">
      <w:pPr>
        <w:pStyle w:val="ConsPlusTitle"/>
        <w:widowControl/>
        <w:jc w:val="center"/>
        <w:outlineLvl w:val="0"/>
        <w:rPr>
          <w:bCs w:val="0"/>
          <w:sz w:val="28"/>
          <w:szCs w:val="28"/>
        </w:rPr>
      </w:pPr>
      <w:r>
        <w:rPr>
          <w:sz w:val="28"/>
          <w:szCs w:val="28"/>
        </w:rPr>
        <w:t xml:space="preserve">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proofErr w:type="spellStart"/>
      <w:r w:rsidR="00D552F6">
        <w:rPr>
          <w:sz w:val="28"/>
          <w:szCs w:val="28"/>
        </w:rPr>
        <w:t>Скворчихинский</w:t>
      </w:r>
      <w:proofErr w:type="spellEnd"/>
      <w:r>
        <w:rPr>
          <w:sz w:val="28"/>
          <w:szCs w:val="28"/>
        </w:rPr>
        <w:t xml:space="preserve"> сельсовет муниципального района </w:t>
      </w:r>
      <w:proofErr w:type="spellStart"/>
      <w:r>
        <w:rPr>
          <w:sz w:val="28"/>
          <w:szCs w:val="28"/>
        </w:rPr>
        <w:t>Ишимбайский</w:t>
      </w:r>
      <w:proofErr w:type="spellEnd"/>
      <w:r>
        <w:rPr>
          <w:sz w:val="28"/>
          <w:szCs w:val="28"/>
        </w:rPr>
        <w:t xml:space="preserve"> район Республики, сведений о доходах, расходах, об имуществе и обязательствах имущественного характера, </w:t>
      </w:r>
      <w:r>
        <w:rPr>
          <w:bCs w:val="0"/>
          <w:sz w:val="28"/>
          <w:szCs w:val="28"/>
        </w:rPr>
        <w:t>а также о доходах, расходах, об имуществе и обязательствах имущественного характера своих супруги (супруга) и несовершеннолетних детей</w:t>
      </w:r>
    </w:p>
    <w:p w:rsidR="00CA7F8C" w:rsidRDefault="00CA7F8C" w:rsidP="00CA7F8C">
      <w:pPr>
        <w:ind w:firstLine="709"/>
        <w:jc w:val="both"/>
        <w:rPr>
          <w:sz w:val="28"/>
          <w:szCs w:val="28"/>
        </w:rPr>
      </w:pPr>
    </w:p>
    <w:p w:rsidR="00CA7F8C" w:rsidRDefault="00CA7F8C" w:rsidP="00CA7F8C">
      <w:pPr>
        <w:ind w:firstLine="709"/>
        <w:jc w:val="both"/>
        <w:rPr>
          <w:sz w:val="28"/>
          <w:szCs w:val="28"/>
        </w:rPr>
      </w:pPr>
      <w:r>
        <w:rPr>
          <w:sz w:val="28"/>
          <w:szCs w:val="28"/>
        </w:rPr>
        <w:t>Рассмотрев пр</w:t>
      </w:r>
      <w:r w:rsidR="00D552F6">
        <w:rPr>
          <w:sz w:val="28"/>
          <w:szCs w:val="28"/>
        </w:rPr>
        <w:t>отест</w:t>
      </w:r>
      <w:r>
        <w:rPr>
          <w:sz w:val="28"/>
          <w:szCs w:val="28"/>
        </w:rPr>
        <w:t xml:space="preserve"> </w:t>
      </w:r>
      <w:proofErr w:type="spellStart"/>
      <w:r>
        <w:rPr>
          <w:sz w:val="28"/>
          <w:szCs w:val="28"/>
        </w:rPr>
        <w:t>Ишимбайской</w:t>
      </w:r>
      <w:proofErr w:type="spellEnd"/>
      <w:r>
        <w:rPr>
          <w:sz w:val="28"/>
          <w:szCs w:val="28"/>
        </w:rPr>
        <w:t xml:space="preserve"> межрайонной прокуратуры </w:t>
      </w:r>
      <w:r w:rsidR="00D552F6">
        <w:rPr>
          <w:sz w:val="28"/>
          <w:szCs w:val="28"/>
        </w:rPr>
        <w:t xml:space="preserve"> </w:t>
      </w:r>
      <w:r>
        <w:rPr>
          <w:sz w:val="28"/>
          <w:szCs w:val="28"/>
        </w:rPr>
        <w:t>№ 3-</w:t>
      </w:r>
      <w:r w:rsidR="00D552F6">
        <w:rPr>
          <w:sz w:val="28"/>
          <w:szCs w:val="28"/>
        </w:rPr>
        <w:t>1</w:t>
      </w:r>
      <w:r>
        <w:rPr>
          <w:sz w:val="28"/>
          <w:szCs w:val="28"/>
        </w:rPr>
        <w:t>-2015</w:t>
      </w:r>
      <w:r w:rsidR="00D552F6">
        <w:rPr>
          <w:sz w:val="28"/>
          <w:szCs w:val="28"/>
        </w:rPr>
        <w:t>/148</w:t>
      </w:r>
      <w:r>
        <w:rPr>
          <w:sz w:val="28"/>
          <w:szCs w:val="28"/>
        </w:rPr>
        <w:t xml:space="preserve"> от </w:t>
      </w:r>
      <w:r w:rsidR="00D552F6">
        <w:rPr>
          <w:sz w:val="28"/>
          <w:szCs w:val="28"/>
        </w:rPr>
        <w:t>28</w:t>
      </w:r>
      <w:r>
        <w:rPr>
          <w:sz w:val="28"/>
          <w:szCs w:val="28"/>
        </w:rPr>
        <w:t>.0</w:t>
      </w:r>
      <w:r w:rsidR="00D552F6">
        <w:rPr>
          <w:sz w:val="28"/>
          <w:szCs w:val="28"/>
        </w:rPr>
        <w:t>7</w:t>
      </w:r>
      <w:r>
        <w:rPr>
          <w:sz w:val="28"/>
          <w:szCs w:val="28"/>
        </w:rPr>
        <w:t>.2015,</w:t>
      </w:r>
      <w:r>
        <w:rPr>
          <w:b/>
          <w:sz w:val="28"/>
          <w:szCs w:val="28"/>
        </w:rPr>
        <w:t xml:space="preserve"> </w:t>
      </w:r>
      <w:r>
        <w:rPr>
          <w:sz w:val="28"/>
          <w:szCs w:val="28"/>
        </w:rPr>
        <w:t>в соответствии с Федеральными законами от 02.03.2007 № 25-ФЗ «О муниципальной службе в Российской Федерации», от 25.12.2008 № 273-ФЗ «О противодействии коррупции», от 03.12.2012 г. № 230-ФЗ «О контроле за соответствием расходов лиц, замещающих государственные должности и иных лиц их доходам, Указом Президента Российской Федерации от 08.03.2015 г. № 120 «О некоторых вопросах противодействия коррупции», Законом от 16.07.2007 г. № 453-з «О муниципальной службе в Республике Башкортостан», Указом Президента Республики Башкортостан от 30.09.2014 г. № УП-296 «О внесении изменений в отдельные акты Президента Республики Башкортостан по вопросам противодействия коррупции</w:t>
      </w:r>
      <w:r w:rsidR="00D552F6">
        <w:rPr>
          <w:sz w:val="28"/>
          <w:szCs w:val="28"/>
        </w:rPr>
        <w:t xml:space="preserve">», </w:t>
      </w:r>
      <w:r>
        <w:rPr>
          <w:sz w:val="28"/>
          <w:szCs w:val="28"/>
        </w:rPr>
        <w:t xml:space="preserve"> Совет сельского поселения </w:t>
      </w:r>
      <w:proofErr w:type="spellStart"/>
      <w:r w:rsidR="00D552F6">
        <w:rPr>
          <w:sz w:val="28"/>
          <w:szCs w:val="28"/>
        </w:rPr>
        <w:t>Скворчихинский</w:t>
      </w:r>
      <w:proofErr w:type="spellEnd"/>
      <w:r w:rsidR="00D552F6">
        <w:rPr>
          <w:sz w:val="28"/>
          <w:szCs w:val="28"/>
        </w:rPr>
        <w:t xml:space="preserve"> </w:t>
      </w:r>
      <w:r>
        <w:rPr>
          <w:sz w:val="28"/>
          <w:szCs w:val="28"/>
        </w:rPr>
        <w:t>сельсовет</w:t>
      </w:r>
      <w:r w:rsidR="00D552F6">
        <w:rPr>
          <w:sz w:val="28"/>
          <w:szCs w:val="28"/>
        </w:rPr>
        <w:t xml:space="preserve"> </w:t>
      </w:r>
      <w:r>
        <w:rPr>
          <w:sz w:val="28"/>
          <w:szCs w:val="28"/>
        </w:rPr>
        <w:t xml:space="preserve">муниципального района </w:t>
      </w:r>
      <w:proofErr w:type="spellStart"/>
      <w:r>
        <w:rPr>
          <w:sz w:val="28"/>
          <w:szCs w:val="28"/>
        </w:rPr>
        <w:t>Ишимбайский</w:t>
      </w:r>
      <w:proofErr w:type="spellEnd"/>
      <w:r>
        <w:rPr>
          <w:sz w:val="28"/>
          <w:szCs w:val="28"/>
        </w:rPr>
        <w:t xml:space="preserve"> район Республики Башкортостан </w:t>
      </w:r>
    </w:p>
    <w:p w:rsidR="003809D1" w:rsidRDefault="003809D1" w:rsidP="00CA7F8C">
      <w:pPr>
        <w:ind w:firstLine="709"/>
        <w:jc w:val="center"/>
        <w:rPr>
          <w:sz w:val="28"/>
          <w:szCs w:val="28"/>
        </w:rPr>
      </w:pPr>
    </w:p>
    <w:p w:rsidR="00CA7F8C" w:rsidRDefault="00CA7F8C" w:rsidP="00CA7F8C">
      <w:pPr>
        <w:ind w:firstLine="709"/>
        <w:jc w:val="center"/>
        <w:rPr>
          <w:sz w:val="28"/>
          <w:szCs w:val="28"/>
        </w:rPr>
      </w:pPr>
      <w:r>
        <w:rPr>
          <w:sz w:val="28"/>
          <w:szCs w:val="28"/>
        </w:rPr>
        <w:t>РЕШИЛ:</w:t>
      </w:r>
    </w:p>
    <w:p w:rsidR="00CA7F8C" w:rsidRDefault="00CA7F8C" w:rsidP="00CA7F8C">
      <w:pPr>
        <w:ind w:firstLine="709"/>
        <w:jc w:val="center"/>
        <w:rPr>
          <w:sz w:val="28"/>
          <w:szCs w:val="28"/>
        </w:rPr>
      </w:pPr>
    </w:p>
    <w:p w:rsidR="00CA7F8C" w:rsidRDefault="003809D1" w:rsidP="003809D1">
      <w:pPr>
        <w:pStyle w:val="ConsPlusTitle"/>
        <w:widowControl/>
        <w:jc w:val="both"/>
        <w:outlineLvl w:val="0"/>
        <w:rPr>
          <w:b w:val="0"/>
          <w:sz w:val="28"/>
          <w:szCs w:val="28"/>
        </w:rPr>
      </w:pPr>
      <w:r>
        <w:rPr>
          <w:b w:val="0"/>
        </w:rPr>
        <w:t xml:space="preserve">     </w:t>
      </w:r>
      <w:r w:rsidR="00CA7F8C" w:rsidRPr="003809D1">
        <w:rPr>
          <w:b w:val="0"/>
        </w:rPr>
        <w:t>1.</w:t>
      </w:r>
      <w:r w:rsidR="00CA7F8C">
        <w:t xml:space="preserve"> </w:t>
      </w:r>
      <w:r w:rsidR="00CA7F8C">
        <w:rPr>
          <w:b w:val="0"/>
          <w:sz w:val="28"/>
          <w:szCs w:val="28"/>
        </w:rPr>
        <w:t xml:space="preserve">Утвердить Положение о предоставлении гражданами, претендующими на замещение должностей муниципальной службы и лицами, замещающими должности 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proofErr w:type="spellStart"/>
      <w:r w:rsidR="00D552F6">
        <w:rPr>
          <w:b w:val="0"/>
          <w:sz w:val="28"/>
          <w:szCs w:val="28"/>
        </w:rPr>
        <w:t>Скворчихинский</w:t>
      </w:r>
      <w:proofErr w:type="spellEnd"/>
      <w:r w:rsidR="00CA7F8C">
        <w:rPr>
          <w:b w:val="0"/>
          <w:sz w:val="28"/>
          <w:szCs w:val="28"/>
        </w:rPr>
        <w:t xml:space="preserve"> сельсовет муниципального района </w:t>
      </w:r>
      <w:proofErr w:type="spellStart"/>
      <w:r w:rsidR="00CA7F8C">
        <w:rPr>
          <w:b w:val="0"/>
          <w:sz w:val="28"/>
          <w:szCs w:val="28"/>
        </w:rPr>
        <w:t>Ишимбайский</w:t>
      </w:r>
      <w:proofErr w:type="spellEnd"/>
      <w:r w:rsidR="00CA7F8C">
        <w:rPr>
          <w:b w:val="0"/>
          <w:sz w:val="28"/>
          <w:szCs w:val="28"/>
        </w:rPr>
        <w:t xml:space="preserve"> район Республики Башкортостан,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(Приложение № 1).</w:t>
      </w:r>
    </w:p>
    <w:p w:rsidR="00CA7F8C" w:rsidRDefault="004C7E3F" w:rsidP="004C7E3F">
      <w:pPr>
        <w:jc w:val="both"/>
        <w:rPr>
          <w:sz w:val="28"/>
          <w:szCs w:val="28"/>
        </w:rPr>
      </w:pPr>
      <w:r>
        <w:rPr>
          <w:sz w:val="28"/>
          <w:szCs w:val="28"/>
        </w:rPr>
        <w:lastRenderedPageBreak/>
        <w:t xml:space="preserve">     </w:t>
      </w:r>
      <w:r w:rsidR="00CA7F8C">
        <w:rPr>
          <w:sz w:val="28"/>
          <w:szCs w:val="28"/>
        </w:rPr>
        <w:t>2. Принять за основу форму справки, утвержденную Указом Президента Российской Федерации от 23.06.2014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sz w:val="28"/>
          <w:szCs w:val="28"/>
        </w:rPr>
        <w:t>»</w:t>
      </w:r>
      <w:r w:rsidR="00CA7F8C">
        <w:rPr>
          <w:sz w:val="28"/>
          <w:szCs w:val="28"/>
        </w:rPr>
        <w:t xml:space="preserve"> (Приложение № 2).</w:t>
      </w:r>
    </w:p>
    <w:p w:rsidR="00CA7F8C" w:rsidRPr="004C7E3F" w:rsidRDefault="004C7E3F" w:rsidP="004C7E3F">
      <w:pPr>
        <w:jc w:val="both"/>
        <w:rPr>
          <w:sz w:val="28"/>
          <w:szCs w:val="28"/>
        </w:rPr>
      </w:pPr>
      <w:r>
        <w:rPr>
          <w:sz w:val="28"/>
          <w:szCs w:val="28"/>
        </w:rPr>
        <w:t xml:space="preserve">     3. Решения</w:t>
      </w:r>
      <w:r w:rsidR="00CA7F8C" w:rsidRPr="004C7E3F">
        <w:rPr>
          <w:sz w:val="28"/>
          <w:szCs w:val="28"/>
        </w:rPr>
        <w:t xml:space="preserve"> </w:t>
      </w:r>
      <w:r>
        <w:rPr>
          <w:sz w:val="28"/>
          <w:szCs w:val="28"/>
        </w:rPr>
        <w:t xml:space="preserve">Совета </w:t>
      </w:r>
      <w:r w:rsidRPr="004C7E3F">
        <w:rPr>
          <w:sz w:val="28"/>
          <w:szCs w:val="28"/>
        </w:rPr>
        <w:t>от 04.03.2015 г.</w:t>
      </w:r>
      <w:r>
        <w:rPr>
          <w:b/>
          <w:sz w:val="28"/>
          <w:szCs w:val="28"/>
        </w:rPr>
        <w:t xml:space="preserve"> </w:t>
      </w:r>
      <w:r w:rsidR="00C6283A" w:rsidRPr="00C6283A">
        <w:rPr>
          <w:sz w:val="28"/>
          <w:szCs w:val="28"/>
        </w:rPr>
        <w:t>№ 60/267</w:t>
      </w:r>
      <w:r w:rsidR="00C6283A">
        <w:rPr>
          <w:b/>
          <w:sz w:val="28"/>
          <w:szCs w:val="28"/>
        </w:rPr>
        <w:t xml:space="preserve"> </w:t>
      </w:r>
      <w:r>
        <w:rPr>
          <w:b/>
          <w:sz w:val="28"/>
          <w:szCs w:val="28"/>
        </w:rPr>
        <w:t>«</w:t>
      </w:r>
      <w:r w:rsidRPr="004C7E3F">
        <w:rPr>
          <w:sz w:val="28"/>
          <w:szCs w:val="28"/>
          <w:lang w:val="be-BY"/>
        </w:rPr>
        <w:t xml:space="preserve">Об утверждении </w:t>
      </w:r>
      <w:r w:rsidR="00C6283A">
        <w:rPr>
          <w:b/>
          <w:sz w:val="28"/>
          <w:szCs w:val="28"/>
        </w:rPr>
        <w:t>«</w:t>
      </w:r>
      <w:r w:rsidRPr="004C7E3F">
        <w:rPr>
          <w:sz w:val="28"/>
          <w:szCs w:val="28"/>
          <w:lang w:val="be-BY"/>
        </w:rPr>
        <w:t>Положения о предоставлении гражданами, претендующими на замещение должностей муниципальной службы администрации сельского поселения Скворчихинский сельсовет муниципального района Ишимбайский район Республики Башкортостан, лицами, замещающими должности муниципальной службы и муниципальными служащими администрации сельского поселения Скворчихинский сельсовет муниципального района Ишимбайский район Республики Башкортостан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Pr>
          <w:sz w:val="28"/>
          <w:szCs w:val="28"/>
          <w:lang w:val="be-BY"/>
        </w:rPr>
        <w:t>уга) и несовершеннолетних детей</w:t>
      </w:r>
      <w:r>
        <w:rPr>
          <w:sz w:val="28"/>
          <w:szCs w:val="28"/>
        </w:rPr>
        <w:t>»</w:t>
      </w:r>
      <w:r w:rsidRPr="004C7E3F">
        <w:rPr>
          <w:sz w:val="28"/>
          <w:szCs w:val="28"/>
          <w:lang w:val="be-BY"/>
        </w:rPr>
        <w:t xml:space="preserve">, о  внесении изменений в  Решение Совета  сельского поселения Скворчихинский сельсовет муниципального района Ишимбайский район Республики Башкортостан от 15.04.2013 года </w:t>
      </w:r>
      <w:r w:rsidRPr="004C7E3F">
        <w:rPr>
          <w:sz w:val="28"/>
          <w:szCs w:val="28"/>
        </w:rPr>
        <w:t>№ 31/93</w:t>
      </w:r>
      <w:r>
        <w:rPr>
          <w:sz w:val="28"/>
          <w:szCs w:val="28"/>
          <w:lang w:val="be-BY"/>
        </w:rPr>
        <w:t xml:space="preserve"> </w:t>
      </w:r>
      <w:r>
        <w:rPr>
          <w:sz w:val="28"/>
          <w:szCs w:val="28"/>
        </w:rPr>
        <w:t>«</w:t>
      </w:r>
      <w:r w:rsidRPr="004C7E3F">
        <w:rPr>
          <w:sz w:val="28"/>
          <w:szCs w:val="28"/>
          <w:lang w:val="be-BY"/>
        </w:rPr>
        <w:t xml:space="preserve">Об утверждении  </w:t>
      </w:r>
      <w:r w:rsidRPr="004C7E3F">
        <w:rPr>
          <w:sz w:val="28"/>
          <w:szCs w:val="28"/>
        </w:rPr>
        <w:t xml:space="preserve">Порядка предоставления сведений о расходах муниципальных служащих администрации сельского поселения </w:t>
      </w:r>
      <w:proofErr w:type="spellStart"/>
      <w:r w:rsidRPr="004C7E3F">
        <w:rPr>
          <w:sz w:val="28"/>
          <w:szCs w:val="28"/>
        </w:rPr>
        <w:t>Скворчихинский</w:t>
      </w:r>
      <w:proofErr w:type="spellEnd"/>
      <w:r w:rsidRPr="004C7E3F">
        <w:rPr>
          <w:sz w:val="28"/>
          <w:szCs w:val="28"/>
        </w:rPr>
        <w:t xml:space="preserve"> сельсовет муниципального района </w:t>
      </w:r>
      <w:proofErr w:type="spellStart"/>
      <w:r w:rsidRPr="004C7E3F">
        <w:rPr>
          <w:sz w:val="28"/>
          <w:szCs w:val="28"/>
        </w:rPr>
        <w:t>Ишимбайский</w:t>
      </w:r>
      <w:proofErr w:type="spellEnd"/>
      <w:r w:rsidRPr="004C7E3F">
        <w:rPr>
          <w:sz w:val="28"/>
          <w:szCs w:val="28"/>
        </w:rPr>
        <w:t xml:space="preserve"> район Республики Башкортостан</w:t>
      </w:r>
      <w:r>
        <w:rPr>
          <w:sz w:val="28"/>
          <w:szCs w:val="28"/>
        </w:rPr>
        <w:t>»,</w:t>
      </w:r>
      <w:r w:rsidRPr="004C7E3F">
        <w:rPr>
          <w:sz w:val="28"/>
          <w:szCs w:val="28"/>
          <w:lang w:val="be-BY"/>
        </w:rPr>
        <w:t xml:space="preserve"> от 15.04.2013 года </w:t>
      </w:r>
      <w:r w:rsidRPr="004C7E3F">
        <w:rPr>
          <w:sz w:val="28"/>
          <w:szCs w:val="28"/>
        </w:rPr>
        <w:t>№ 31/93</w:t>
      </w:r>
      <w:r w:rsidRPr="004C7E3F">
        <w:rPr>
          <w:sz w:val="28"/>
          <w:szCs w:val="28"/>
          <w:lang w:val="be-BY"/>
        </w:rPr>
        <w:t xml:space="preserve"> </w:t>
      </w:r>
      <w:r>
        <w:rPr>
          <w:sz w:val="28"/>
          <w:szCs w:val="28"/>
        </w:rPr>
        <w:t>«</w:t>
      </w:r>
      <w:r w:rsidRPr="004C7E3F">
        <w:rPr>
          <w:sz w:val="28"/>
          <w:szCs w:val="28"/>
          <w:lang w:val="be-BY"/>
        </w:rPr>
        <w:t xml:space="preserve">Об утверждении  </w:t>
      </w:r>
      <w:r w:rsidRPr="004C7E3F">
        <w:rPr>
          <w:sz w:val="28"/>
          <w:szCs w:val="28"/>
        </w:rPr>
        <w:t xml:space="preserve">Порядка предоставления сведений о расходах муниципальных служащих администрации сельского поселения </w:t>
      </w:r>
      <w:proofErr w:type="spellStart"/>
      <w:r w:rsidRPr="004C7E3F">
        <w:rPr>
          <w:sz w:val="28"/>
          <w:szCs w:val="28"/>
        </w:rPr>
        <w:t>Скворчихинский</w:t>
      </w:r>
      <w:proofErr w:type="spellEnd"/>
      <w:r w:rsidRPr="004C7E3F">
        <w:rPr>
          <w:sz w:val="28"/>
          <w:szCs w:val="28"/>
        </w:rPr>
        <w:t xml:space="preserve"> сельсовет муниципального района </w:t>
      </w:r>
      <w:proofErr w:type="spellStart"/>
      <w:r w:rsidRPr="004C7E3F">
        <w:rPr>
          <w:sz w:val="28"/>
          <w:szCs w:val="28"/>
        </w:rPr>
        <w:t>Ишимбайский</w:t>
      </w:r>
      <w:proofErr w:type="spellEnd"/>
      <w:r w:rsidRPr="004C7E3F">
        <w:rPr>
          <w:sz w:val="28"/>
          <w:szCs w:val="28"/>
        </w:rPr>
        <w:t xml:space="preserve"> район Республики Башкортостан</w:t>
      </w:r>
      <w:r>
        <w:rPr>
          <w:sz w:val="28"/>
          <w:szCs w:val="28"/>
        </w:rPr>
        <w:t xml:space="preserve">» </w:t>
      </w:r>
      <w:r w:rsidR="00CA7F8C" w:rsidRPr="004C7E3F">
        <w:rPr>
          <w:sz w:val="28"/>
          <w:szCs w:val="28"/>
        </w:rPr>
        <w:t>отменить.</w:t>
      </w:r>
    </w:p>
    <w:p w:rsidR="00CA7F8C" w:rsidRPr="00CA7F8C" w:rsidRDefault="00CA7F8C" w:rsidP="00CA7F8C">
      <w:pPr>
        <w:ind w:firstLine="709"/>
        <w:jc w:val="both"/>
        <w:rPr>
          <w:sz w:val="28"/>
          <w:szCs w:val="28"/>
        </w:rPr>
      </w:pPr>
      <w:r>
        <w:rPr>
          <w:sz w:val="28"/>
          <w:szCs w:val="28"/>
        </w:rPr>
        <w:t xml:space="preserve">4. Управляющему делами </w:t>
      </w:r>
      <w:r w:rsidR="004C7E3F">
        <w:rPr>
          <w:sz w:val="28"/>
          <w:szCs w:val="28"/>
        </w:rPr>
        <w:t>Каримовой О.К</w:t>
      </w:r>
      <w:r>
        <w:rPr>
          <w:sz w:val="28"/>
          <w:szCs w:val="28"/>
        </w:rPr>
        <w:t xml:space="preserve">. ознакомить </w:t>
      </w:r>
      <w:r w:rsidR="004C7E3F" w:rsidRPr="00CA7F8C">
        <w:rPr>
          <w:sz w:val="28"/>
          <w:szCs w:val="28"/>
        </w:rPr>
        <w:t>с настоящим Решением</w:t>
      </w:r>
      <w:r w:rsidR="004C7E3F">
        <w:rPr>
          <w:sz w:val="28"/>
          <w:szCs w:val="28"/>
        </w:rPr>
        <w:t xml:space="preserve"> </w:t>
      </w:r>
      <w:r>
        <w:rPr>
          <w:sz w:val="28"/>
          <w:szCs w:val="28"/>
        </w:rPr>
        <w:t>лиц, замещающих должности</w:t>
      </w:r>
      <w:r w:rsidR="004C7E3F">
        <w:rPr>
          <w:sz w:val="28"/>
          <w:szCs w:val="28"/>
        </w:rPr>
        <w:t xml:space="preserve"> </w:t>
      </w:r>
      <w:r w:rsidRPr="00CA7F8C">
        <w:rPr>
          <w:sz w:val="28"/>
          <w:szCs w:val="28"/>
        </w:rPr>
        <w:t>муниципальной службы</w:t>
      </w:r>
      <w:r w:rsidR="00C6283A" w:rsidRPr="00C6283A">
        <w:rPr>
          <w:sz w:val="28"/>
          <w:szCs w:val="28"/>
        </w:rPr>
        <w:t xml:space="preserve"> </w:t>
      </w:r>
      <w:r w:rsidR="00C6283A">
        <w:rPr>
          <w:sz w:val="28"/>
          <w:szCs w:val="28"/>
        </w:rPr>
        <w:t xml:space="preserve">в администрации сельского поселения </w:t>
      </w:r>
      <w:proofErr w:type="spellStart"/>
      <w:r w:rsidR="00C6283A">
        <w:rPr>
          <w:sz w:val="28"/>
          <w:szCs w:val="28"/>
        </w:rPr>
        <w:t>Скворчихинский</w:t>
      </w:r>
      <w:proofErr w:type="spellEnd"/>
      <w:r w:rsidR="00C6283A">
        <w:rPr>
          <w:sz w:val="28"/>
          <w:szCs w:val="28"/>
        </w:rPr>
        <w:t xml:space="preserve"> сельсовет муниципального района </w:t>
      </w:r>
      <w:proofErr w:type="spellStart"/>
      <w:r w:rsidR="00C6283A">
        <w:rPr>
          <w:sz w:val="28"/>
          <w:szCs w:val="28"/>
        </w:rPr>
        <w:t>Ишимбайский</w:t>
      </w:r>
      <w:proofErr w:type="spellEnd"/>
      <w:r w:rsidR="00C6283A">
        <w:rPr>
          <w:sz w:val="28"/>
          <w:szCs w:val="28"/>
        </w:rPr>
        <w:t xml:space="preserve"> район Республики Башкортостан</w:t>
      </w:r>
      <w:r w:rsidRPr="00CA7F8C">
        <w:rPr>
          <w:sz w:val="28"/>
          <w:szCs w:val="28"/>
        </w:rPr>
        <w:t>.</w:t>
      </w:r>
    </w:p>
    <w:p w:rsidR="00CA7F8C" w:rsidRPr="00CA7F8C" w:rsidRDefault="00CA7F8C" w:rsidP="00CA7F8C">
      <w:pPr>
        <w:spacing w:line="360" w:lineRule="atLeast"/>
        <w:ind w:firstLine="720"/>
        <w:jc w:val="both"/>
        <w:rPr>
          <w:sz w:val="28"/>
          <w:szCs w:val="28"/>
        </w:rPr>
      </w:pPr>
      <w:r w:rsidRPr="00CA7F8C">
        <w:rPr>
          <w:sz w:val="28"/>
          <w:szCs w:val="28"/>
        </w:rPr>
        <w:t xml:space="preserve">5. Обнародовать настоящее Решение в установленном порядке и разместить на официальном сайте сельского поселения </w:t>
      </w:r>
      <w:proofErr w:type="spellStart"/>
      <w:r w:rsidR="004C7E3F">
        <w:rPr>
          <w:sz w:val="28"/>
          <w:szCs w:val="28"/>
        </w:rPr>
        <w:t>Скворчихинский</w:t>
      </w:r>
      <w:proofErr w:type="spellEnd"/>
      <w:r w:rsidRPr="00CA7F8C">
        <w:rPr>
          <w:sz w:val="28"/>
          <w:szCs w:val="28"/>
        </w:rPr>
        <w:t xml:space="preserve"> сельсовет муниципального района </w:t>
      </w:r>
      <w:proofErr w:type="spellStart"/>
      <w:r w:rsidRPr="00CA7F8C">
        <w:rPr>
          <w:sz w:val="28"/>
          <w:szCs w:val="28"/>
        </w:rPr>
        <w:t>Ишимбайский</w:t>
      </w:r>
      <w:proofErr w:type="spellEnd"/>
      <w:r w:rsidRPr="00CA7F8C">
        <w:rPr>
          <w:sz w:val="28"/>
          <w:szCs w:val="28"/>
        </w:rPr>
        <w:t xml:space="preserve"> район Республики Башкортостан</w:t>
      </w:r>
      <w:r w:rsidR="00C6283A">
        <w:rPr>
          <w:sz w:val="28"/>
          <w:szCs w:val="28"/>
        </w:rPr>
        <w:t xml:space="preserve"> в сети Интернет</w:t>
      </w:r>
      <w:r w:rsidRPr="00CA7F8C">
        <w:rPr>
          <w:sz w:val="28"/>
          <w:szCs w:val="28"/>
        </w:rPr>
        <w:t>.</w:t>
      </w:r>
    </w:p>
    <w:p w:rsidR="00CA7F8C" w:rsidRPr="00CA7F8C" w:rsidRDefault="00CA7F8C" w:rsidP="00CA7F8C">
      <w:pPr>
        <w:jc w:val="both"/>
        <w:rPr>
          <w:rFonts w:ascii="Rom Bsh" w:hAnsi="Rom Bsh"/>
          <w:sz w:val="28"/>
          <w:szCs w:val="28"/>
        </w:rPr>
      </w:pPr>
    </w:p>
    <w:p w:rsidR="00CA7F8C" w:rsidRPr="00CA7F8C" w:rsidRDefault="00CA7F8C" w:rsidP="00CA7F8C">
      <w:pPr>
        <w:jc w:val="both"/>
        <w:rPr>
          <w:rFonts w:ascii="Rom Bsh" w:hAnsi="Rom Bsh"/>
        </w:rPr>
      </w:pPr>
    </w:p>
    <w:p w:rsidR="00CA7F8C" w:rsidRPr="00CA7F8C" w:rsidRDefault="00CA7F8C" w:rsidP="00C6283A">
      <w:pPr>
        <w:jc w:val="both"/>
      </w:pPr>
      <w:r w:rsidRPr="00CA7F8C">
        <w:rPr>
          <w:sz w:val="28"/>
          <w:szCs w:val="28"/>
        </w:rPr>
        <w:t xml:space="preserve">Глава сельского поселения                                    </w:t>
      </w:r>
      <w:r w:rsidR="00C6283A">
        <w:rPr>
          <w:sz w:val="28"/>
          <w:szCs w:val="28"/>
        </w:rPr>
        <w:t xml:space="preserve">         </w:t>
      </w:r>
      <w:r w:rsidR="003809D1">
        <w:rPr>
          <w:sz w:val="28"/>
          <w:szCs w:val="28"/>
        </w:rPr>
        <w:t xml:space="preserve">            </w:t>
      </w:r>
      <w:r w:rsidR="00C6283A">
        <w:rPr>
          <w:sz w:val="28"/>
          <w:szCs w:val="28"/>
        </w:rPr>
        <w:t xml:space="preserve">  </w:t>
      </w:r>
      <w:r w:rsidR="004C7E3F">
        <w:rPr>
          <w:sz w:val="28"/>
          <w:szCs w:val="28"/>
        </w:rPr>
        <w:t>Г.Ф. Бардовская</w:t>
      </w:r>
    </w:p>
    <w:p w:rsidR="00CA7F8C" w:rsidRPr="00CA7F8C" w:rsidRDefault="00CA7F8C" w:rsidP="00CA7F8C">
      <w:pPr>
        <w:ind w:left="5040"/>
        <w:outlineLvl w:val="0"/>
      </w:pPr>
      <w:r w:rsidRPr="00CA7F8C">
        <w:br w:type="page"/>
        <w:t>Приложение № 1</w:t>
      </w:r>
    </w:p>
    <w:p w:rsidR="00CA7F8C" w:rsidRPr="00CA7F8C" w:rsidRDefault="00CA7F8C" w:rsidP="00CA7F8C">
      <w:pPr>
        <w:ind w:left="5040"/>
        <w:outlineLvl w:val="0"/>
      </w:pPr>
      <w:r w:rsidRPr="00CA7F8C">
        <w:t xml:space="preserve">Решению </w:t>
      </w:r>
      <w:proofErr w:type="gramStart"/>
      <w:r w:rsidRPr="00CA7F8C">
        <w:t>Совета  сельского</w:t>
      </w:r>
      <w:proofErr w:type="gramEnd"/>
      <w:r w:rsidRPr="00CA7F8C">
        <w:t xml:space="preserve"> поселения </w:t>
      </w:r>
      <w:proofErr w:type="spellStart"/>
      <w:r w:rsidR="004C7E3F">
        <w:t>Скворчихинск</w:t>
      </w:r>
      <w:r w:rsidRPr="00CA7F8C">
        <w:t>ий</w:t>
      </w:r>
      <w:proofErr w:type="spellEnd"/>
      <w:r w:rsidRPr="00CA7F8C">
        <w:t xml:space="preserve"> сельсовет муниципального района </w:t>
      </w:r>
      <w:proofErr w:type="spellStart"/>
      <w:r w:rsidRPr="00CA7F8C">
        <w:t>Ишимбайский</w:t>
      </w:r>
      <w:proofErr w:type="spellEnd"/>
      <w:r w:rsidRPr="00CA7F8C">
        <w:t xml:space="preserve"> район Республики Башкортостан</w:t>
      </w:r>
    </w:p>
    <w:p w:rsidR="00CA7F8C" w:rsidRPr="00CA7F8C" w:rsidRDefault="004C7E3F" w:rsidP="00CA7F8C">
      <w:pPr>
        <w:ind w:left="5040"/>
        <w:outlineLvl w:val="0"/>
      </w:pPr>
      <w:r>
        <w:t xml:space="preserve">от </w:t>
      </w:r>
      <w:r w:rsidR="003809D1">
        <w:t>26.08.</w:t>
      </w:r>
      <w:r>
        <w:t xml:space="preserve">2015 № </w:t>
      </w:r>
      <w:r w:rsidR="003809D1">
        <w:t>68/311</w:t>
      </w:r>
    </w:p>
    <w:p w:rsidR="00CA7F8C" w:rsidRPr="00CA7F8C" w:rsidRDefault="00CA7F8C" w:rsidP="00CA7F8C">
      <w:pPr>
        <w:autoSpaceDE w:val="0"/>
        <w:autoSpaceDN w:val="0"/>
        <w:adjustRightInd w:val="0"/>
        <w:jc w:val="center"/>
        <w:rPr>
          <w:b/>
          <w:bCs/>
        </w:rPr>
      </w:pPr>
    </w:p>
    <w:p w:rsidR="00CA7F8C" w:rsidRPr="00CA7F8C" w:rsidRDefault="00CA7F8C" w:rsidP="00CA7F8C">
      <w:pPr>
        <w:autoSpaceDE w:val="0"/>
        <w:autoSpaceDN w:val="0"/>
        <w:adjustRightInd w:val="0"/>
        <w:jc w:val="center"/>
        <w:rPr>
          <w:bCs/>
          <w:sz w:val="28"/>
          <w:szCs w:val="28"/>
        </w:rPr>
      </w:pPr>
      <w:r w:rsidRPr="00CA7F8C">
        <w:rPr>
          <w:bCs/>
          <w:sz w:val="28"/>
          <w:szCs w:val="28"/>
        </w:rPr>
        <w:t xml:space="preserve">Положение </w:t>
      </w:r>
    </w:p>
    <w:p w:rsidR="00CA7F8C" w:rsidRDefault="00CA7F8C" w:rsidP="00CA7F8C">
      <w:pPr>
        <w:ind w:firstLine="709"/>
        <w:jc w:val="center"/>
        <w:rPr>
          <w:bCs/>
          <w:sz w:val="28"/>
          <w:szCs w:val="28"/>
        </w:rPr>
      </w:pPr>
      <w:r w:rsidRPr="00CA7F8C">
        <w:rPr>
          <w:sz w:val="28"/>
          <w:szCs w:val="28"/>
        </w:rPr>
        <w:t xml:space="preserve">о предоставлении гражданами, претендующими на замещение должностей муниципальной службы и лицами, замещающими должности 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proofErr w:type="spellStart"/>
      <w:r w:rsidR="004C7E3F">
        <w:rPr>
          <w:sz w:val="28"/>
          <w:szCs w:val="28"/>
        </w:rPr>
        <w:t>Скворчихински</w:t>
      </w:r>
      <w:r w:rsidRPr="00CA7F8C">
        <w:rPr>
          <w:sz w:val="28"/>
          <w:szCs w:val="28"/>
        </w:rPr>
        <w:t>й</w:t>
      </w:r>
      <w:proofErr w:type="spellEnd"/>
      <w:r w:rsidRPr="00CA7F8C">
        <w:rPr>
          <w:sz w:val="28"/>
          <w:szCs w:val="28"/>
        </w:rPr>
        <w:t xml:space="preserve"> сельсовет муниципального района </w:t>
      </w:r>
      <w:proofErr w:type="spellStart"/>
      <w:r w:rsidRPr="00CA7F8C">
        <w:rPr>
          <w:sz w:val="28"/>
          <w:szCs w:val="28"/>
        </w:rPr>
        <w:t>Ишимбайский</w:t>
      </w:r>
      <w:proofErr w:type="spellEnd"/>
      <w:r w:rsidRPr="00CA7F8C">
        <w:rPr>
          <w:sz w:val="28"/>
          <w:szCs w:val="28"/>
        </w:rPr>
        <w:t xml:space="preserve"> район Республики, сведений о доходах, расходах, об имуществе и обязательствах имущественного характера, </w:t>
      </w:r>
      <w:r w:rsidRPr="00CA7F8C">
        <w:rPr>
          <w:bCs/>
          <w:sz w:val="28"/>
          <w:szCs w:val="28"/>
        </w:rPr>
        <w:t>а также о доходах, расходах, об имуществе и обязательствах имущественного характера своих супруги (супруга) и несовершеннолетних детей</w:t>
      </w:r>
    </w:p>
    <w:p w:rsidR="004C7E3F" w:rsidRPr="00CA7F8C" w:rsidRDefault="004C7E3F" w:rsidP="00CA7F8C">
      <w:pPr>
        <w:ind w:firstLine="709"/>
        <w:jc w:val="center"/>
        <w:rPr>
          <w:sz w:val="28"/>
          <w:szCs w:val="28"/>
        </w:rPr>
      </w:pPr>
    </w:p>
    <w:p w:rsidR="00CA7F8C" w:rsidRDefault="00CA7F8C" w:rsidP="00CA7F8C">
      <w:pPr>
        <w:ind w:firstLine="709"/>
        <w:jc w:val="both"/>
        <w:rPr>
          <w:sz w:val="28"/>
          <w:szCs w:val="28"/>
        </w:rPr>
      </w:pPr>
      <w:r w:rsidRPr="00CA7F8C">
        <w:rPr>
          <w:sz w:val="28"/>
          <w:szCs w:val="28"/>
        </w:rPr>
        <w:t>1. Настоящее Положение о предоставлении гражданами, претендующими на замещение должностей муниципальной службы и лицами, замещающими должности</w:t>
      </w:r>
      <w:r w:rsidR="004C7E3F">
        <w:rPr>
          <w:sz w:val="28"/>
          <w:szCs w:val="28"/>
        </w:rPr>
        <w:t xml:space="preserve"> </w:t>
      </w:r>
      <w:r>
        <w:rPr>
          <w:sz w:val="28"/>
          <w:szCs w:val="28"/>
        </w:rPr>
        <w:t xml:space="preserve">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proofErr w:type="spellStart"/>
      <w:r w:rsidR="004C7E3F">
        <w:rPr>
          <w:sz w:val="28"/>
          <w:szCs w:val="28"/>
        </w:rPr>
        <w:t>Скворчихинск</w:t>
      </w:r>
      <w:r>
        <w:rPr>
          <w:sz w:val="28"/>
          <w:szCs w:val="28"/>
        </w:rPr>
        <w:t>ий</w:t>
      </w:r>
      <w:proofErr w:type="spellEnd"/>
      <w:r>
        <w:rPr>
          <w:sz w:val="28"/>
          <w:szCs w:val="28"/>
        </w:rPr>
        <w:t xml:space="preserve"> сельсовет муниципального района </w:t>
      </w:r>
      <w:proofErr w:type="spellStart"/>
      <w:r>
        <w:rPr>
          <w:sz w:val="28"/>
          <w:szCs w:val="28"/>
        </w:rPr>
        <w:t>Ишимбайский</w:t>
      </w:r>
      <w:proofErr w:type="spellEnd"/>
      <w:r>
        <w:rPr>
          <w:sz w:val="28"/>
          <w:szCs w:val="28"/>
        </w:rPr>
        <w:t xml:space="preserve"> район Республики Башкортостан, сведений о доходах, расходах, об имуществе и обязательствах имущественного характера, </w:t>
      </w:r>
      <w:r>
        <w:rPr>
          <w:bCs/>
          <w:sz w:val="28"/>
          <w:szCs w:val="28"/>
        </w:rPr>
        <w:t>а также о доходах, расходах, об имуществе и обязательствах имущественного характера своих супруги (супруга) и несовершеннолетних детей</w:t>
      </w:r>
      <w:r>
        <w:rPr>
          <w:b/>
          <w:sz w:val="28"/>
          <w:szCs w:val="28"/>
        </w:rPr>
        <w:t xml:space="preserve"> </w:t>
      </w:r>
      <w:r>
        <w:rPr>
          <w:sz w:val="28"/>
          <w:szCs w:val="28"/>
        </w:rPr>
        <w:t xml:space="preserve">(далее – Положение), устанавливает порядок представления гражданами, претендующими на замещение должностей муниципальной службы и лицами, замещающими должности муниципальной службы, а также муниципальными служащими замещавшие по состоянию на 31 декабря отчетного года должность муниципальной службы в органах местного самоуправления администрации сельского поселения </w:t>
      </w:r>
      <w:proofErr w:type="spellStart"/>
      <w:r w:rsidR="00C6283A">
        <w:rPr>
          <w:sz w:val="28"/>
          <w:szCs w:val="28"/>
        </w:rPr>
        <w:t>Скворчихинс</w:t>
      </w:r>
      <w:r>
        <w:rPr>
          <w:sz w:val="28"/>
          <w:szCs w:val="28"/>
        </w:rPr>
        <w:t>кий</w:t>
      </w:r>
      <w:proofErr w:type="spellEnd"/>
      <w:r>
        <w:rPr>
          <w:sz w:val="28"/>
          <w:szCs w:val="28"/>
        </w:rPr>
        <w:t xml:space="preserve"> сельсовет муниципального района </w:t>
      </w:r>
      <w:proofErr w:type="spellStart"/>
      <w:r>
        <w:rPr>
          <w:sz w:val="28"/>
          <w:szCs w:val="28"/>
        </w:rPr>
        <w:t>Ишимбайский</w:t>
      </w:r>
      <w:proofErr w:type="spellEnd"/>
      <w:r>
        <w:rPr>
          <w:sz w:val="28"/>
          <w:szCs w:val="28"/>
        </w:rPr>
        <w:t xml:space="preserve"> район Республики Башкортостан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CA7F8C" w:rsidRDefault="00CA7F8C" w:rsidP="00CA7F8C">
      <w:pPr>
        <w:ind w:firstLine="709"/>
        <w:jc w:val="both"/>
        <w:rPr>
          <w:sz w:val="28"/>
          <w:szCs w:val="28"/>
        </w:rPr>
      </w:pPr>
      <w:r>
        <w:rPr>
          <w:sz w:val="28"/>
          <w:szCs w:val="28"/>
        </w:rPr>
        <w:t xml:space="preserve">2. Обязанность представлять сведения о доходах, расходах, об имуществе и обязательствах имущественного характера возлагается на гражданина, претендующего на замещение должности муниципальной службы, предусмотренной </w:t>
      </w:r>
      <w:hyperlink r:id="rId4" w:history="1">
        <w:r w:rsidRPr="00C6283A">
          <w:rPr>
            <w:rStyle w:val="a3"/>
            <w:color w:val="auto"/>
            <w:sz w:val="28"/>
            <w:szCs w:val="28"/>
            <w:u w:val="none"/>
          </w:rPr>
          <w:t>перечнем</w:t>
        </w:r>
      </w:hyperlink>
      <w:r w:rsidRPr="00C6283A">
        <w:rPr>
          <w:sz w:val="28"/>
          <w:szCs w:val="28"/>
        </w:rPr>
        <w:t xml:space="preserve"> </w:t>
      </w:r>
      <w:r>
        <w:rPr>
          <w:sz w:val="28"/>
          <w:szCs w:val="28"/>
        </w:rPr>
        <w:t>должностей (далее – гражданин), утвержденным законом субъекта Российской Федерации, на лицо, замещающее должность муниципальной службы</w:t>
      </w:r>
      <w:r>
        <w:rPr>
          <w:i/>
          <w:sz w:val="28"/>
          <w:szCs w:val="28"/>
        </w:rPr>
        <w:t xml:space="preserve">, </w:t>
      </w:r>
      <w:r>
        <w:rPr>
          <w:sz w:val="28"/>
          <w:szCs w:val="28"/>
        </w:rPr>
        <w:t>предусмотренные этим перечнем должностей, а также муниципальными служащими, замещавшими по состоянию на 31 декабря отчетного года должность муниципальной службы, предусмотренные этим перечнем должностей.</w:t>
      </w:r>
    </w:p>
    <w:p w:rsidR="00CA7F8C" w:rsidRDefault="00CA7F8C" w:rsidP="00CA7F8C">
      <w:pPr>
        <w:ind w:firstLine="709"/>
        <w:jc w:val="both"/>
        <w:rPr>
          <w:sz w:val="28"/>
          <w:szCs w:val="28"/>
        </w:rPr>
      </w:pPr>
      <w:r>
        <w:rPr>
          <w:sz w:val="28"/>
          <w:szCs w:val="28"/>
        </w:rPr>
        <w:t>3. Сведения о доходах, расходах, об имуществе и обязательствах имущественного характера представляются по утвержденной форме справки:</w:t>
      </w:r>
    </w:p>
    <w:p w:rsidR="00CA7F8C" w:rsidRPr="00C6283A" w:rsidRDefault="00CA7F8C" w:rsidP="00CA7F8C">
      <w:pPr>
        <w:ind w:firstLine="709"/>
        <w:jc w:val="both"/>
        <w:rPr>
          <w:sz w:val="28"/>
          <w:szCs w:val="28"/>
        </w:rPr>
      </w:pPr>
      <w:r>
        <w:rPr>
          <w:sz w:val="28"/>
          <w:szCs w:val="28"/>
        </w:rPr>
        <w:t xml:space="preserve">1) гражданином – при назначении на должность муниципальной службы, предусмотренную </w:t>
      </w:r>
      <w:hyperlink r:id="rId5" w:history="1">
        <w:r w:rsidRPr="00C6283A">
          <w:rPr>
            <w:rStyle w:val="a3"/>
            <w:color w:val="auto"/>
            <w:sz w:val="28"/>
            <w:szCs w:val="28"/>
            <w:u w:val="none"/>
          </w:rPr>
          <w:t>перечнем</w:t>
        </w:r>
      </w:hyperlink>
      <w:r>
        <w:rPr>
          <w:sz w:val="28"/>
          <w:szCs w:val="28"/>
        </w:rPr>
        <w:t xml:space="preserve"> должностей, указанным в </w:t>
      </w:r>
      <w:hyperlink r:id="rId6" w:history="1">
        <w:r w:rsidRPr="00C6283A">
          <w:rPr>
            <w:rStyle w:val="a3"/>
            <w:color w:val="auto"/>
            <w:sz w:val="28"/>
            <w:szCs w:val="28"/>
            <w:u w:val="none"/>
          </w:rPr>
          <w:t>пункте 2</w:t>
        </w:r>
      </w:hyperlink>
      <w:r w:rsidRPr="00C6283A">
        <w:rPr>
          <w:sz w:val="28"/>
          <w:szCs w:val="28"/>
        </w:rPr>
        <w:t xml:space="preserve"> настоящего Положения;</w:t>
      </w:r>
    </w:p>
    <w:p w:rsidR="00CA7F8C" w:rsidRDefault="00CA7F8C" w:rsidP="00CA7F8C">
      <w:pPr>
        <w:ind w:firstLine="709"/>
        <w:jc w:val="both"/>
        <w:rPr>
          <w:sz w:val="28"/>
          <w:szCs w:val="28"/>
        </w:rPr>
      </w:pPr>
      <w:r w:rsidRPr="00C6283A">
        <w:rPr>
          <w:sz w:val="28"/>
          <w:szCs w:val="28"/>
        </w:rPr>
        <w:t xml:space="preserve">2) лицом, замещающим должность муниципальной службы, предусмотренную </w:t>
      </w:r>
      <w:hyperlink r:id="rId7" w:history="1">
        <w:r w:rsidRPr="00C6283A">
          <w:rPr>
            <w:rStyle w:val="a3"/>
            <w:color w:val="auto"/>
            <w:sz w:val="28"/>
            <w:szCs w:val="28"/>
            <w:u w:val="none"/>
          </w:rPr>
          <w:t>перечнем</w:t>
        </w:r>
      </w:hyperlink>
      <w:r w:rsidRPr="00C6283A">
        <w:rPr>
          <w:sz w:val="28"/>
          <w:szCs w:val="28"/>
        </w:rPr>
        <w:t xml:space="preserve"> должностей, указанным в </w:t>
      </w:r>
      <w:hyperlink r:id="rId8" w:history="1">
        <w:r w:rsidRPr="00C6283A">
          <w:rPr>
            <w:rStyle w:val="a3"/>
            <w:color w:val="auto"/>
            <w:sz w:val="28"/>
            <w:szCs w:val="28"/>
            <w:u w:val="none"/>
          </w:rPr>
          <w:t>пункте 2</w:t>
        </w:r>
      </w:hyperlink>
      <w:r w:rsidRPr="00C6283A">
        <w:rPr>
          <w:sz w:val="28"/>
          <w:szCs w:val="28"/>
        </w:rPr>
        <w:t xml:space="preserve"> настоящего Положения, – ежегодно не позднее 30 апреля года, следующего за отчет</w:t>
      </w:r>
      <w:r>
        <w:rPr>
          <w:sz w:val="28"/>
          <w:szCs w:val="28"/>
        </w:rPr>
        <w:t>ным;</w:t>
      </w:r>
    </w:p>
    <w:p w:rsidR="00CA7F8C" w:rsidRDefault="00CA7F8C" w:rsidP="00CA7F8C">
      <w:pPr>
        <w:ind w:firstLine="709"/>
        <w:jc w:val="both"/>
        <w:rPr>
          <w:sz w:val="28"/>
          <w:szCs w:val="28"/>
        </w:rPr>
      </w:pPr>
      <w:r>
        <w:rPr>
          <w:sz w:val="28"/>
          <w:szCs w:val="28"/>
        </w:rPr>
        <w:t>3) лицом, замещавшим по состоянию на 31 декабря отчетного года должность муниципальной службы.</w:t>
      </w:r>
    </w:p>
    <w:p w:rsidR="00CA7F8C" w:rsidRDefault="00CA7F8C" w:rsidP="00CA7F8C">
      <w:pPr>
        <w:ind w:firstLine="709"/>
        <w:jc w:val="both"/>
        <w:rPr>
          <w:sz w:val="28"/>
          <w:szCs w:val="28"/>
        </w:rPr>
      </w:pPr>
      <w:r>
        <w:rPr>
          <w:sz w:val="28"/>
          <w:szCs w:val="28"/>
        </w:rPr>
        <w:t xml:space="preserve">4. Гражданин при назначении на должность муниципальной службы представляет: </w:t>
      </w:r>
    </w:p>
    <w:p w:rsidR="00CA7F8C" w:rsidRDefault="00CA7F8C" w:rsidP="00CA7F8C">
      <w:pPr>
        <w:ind w:firstLine="709"/>
        <w:jc w:val="both"/>
        <w:rPr>
          <w:sz w:val="28"/>
          <w:szCs w:val="28"/>
        </w:rPr>
      </w:pPr>
      <w:r>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расходах,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CA7F8C" w:rsidRDefault="00CA7F8C" w:rsidP="00CA7F8C">
      <w:pPr>
        <w:ind w:firstLine="709"/>
        <w:jc w:val="both"/>
        <w:rPr>
          <w:sz w:val="28"/>
          <w:szCs w:val="28"/>
        </w:rPr>
      </w:pPr>
      <w:r>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расходах,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A7F8C" w:rsidRDefault="00CA7F8C" w:rsidP="00CA7F8C">
      <w:pPr>
        <w:ind w:firstLine="720"/>
        <w:jc w:val="both"/>
        <w:outlineLvl w:val="0"/>
        <w:rPr>
          <w:bCs/>
          <w:sz w:val="28"/>
          <w:szCs w:val="28"/>
        </w:rPr>
      </w:pPr>
      <w:r>
        <w:rPr>
          <w:sz w:val="28"/>
          <w:szCs w:val="28"/>
        </w:rPr>
        <w:t>5. Лицо, замещающее должность муниципальной службы, представляет ежегодно,</w:t>
      </w:r>
      <w:r>
        <w:rPr>
          <w:bCs/>
          <w:sz w:val="28"/>
          <w:szCs w:val="28"/>
        </w:rPr>
        <w:t xml:space="preserve"> не позднее 30 апреля года, следующего за отчетным:</w:t>
      </w:r>
    </w:p>
    <w:p w:rsidR="00CA7F8C" w:rsidRDefault="00CA7F8C" w:rsidP="00CA7F8C">
      <w:pPr>
        <w:ind w:firstLine="709"/>
        <w:jc w:val="both"/>
        <w:rPr>
          <w:sz w:val="28"/>
          <w:szCs w:val="28"/>
        </w:rPr>
      </w:pPr>
      <w:r>
        <w:rPr>
          <w:sz w:val="28"/>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A7F8C" w:rsidRDefault="00CA7F8C" w:rsidP="00CA7F8C">
      <w:pPr>
        <w:ind w:firstLine="709"/>
        <w:jc w:val="both"/>
        <w:rPr>
          <w:sz w:val="28"/>
          <w:szCs w:val="28"/>
        </w:rPr>
      </w:pPr>
      <w:r>
        <w:rPr>
          <w:sz w:val="28"/>
          <w:szCs w:val="28"/>
        </w:rPr>
        <w:t>сведения о доходах супруги (супруга) и несовершеннолетних детей, полученных за отчетный период (с 1 января по 31 декабря) от</w:t>
      </w:r>
      <w:r w:rsidR="00C6283A">
        <w:rPr>
          <w:sz w:val="28"/>
          <w:szCs w:val="28"/>
        </w:rPr>
        <w:t xml:space="preserve"> </w:t>
      </w:r>
      <w:r>
        <w:rPr>
          <w:sz w:val="28"/>
          <w:szCs w:val="28"/>
        </w:rPr>
        <w:t>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A7F8C" w:rsidRDefault="00CA7F8C" w:rsidP="00CA7F8C">
      <w:pPr>
        <w:ind w:firstLine="720"/>
        <w:jc w:val="both"/>
        <w:outlineLvl w:val="0"/>
        <w:rPr>
          <w:bCs/>
          <w:sz w:val="28"/>
          <w:szCs w:val="28"/>
        </w:rPr>
      </w:pPr>
      <w:r>
        <w:rPr>
          <w:sz w:val="28"/>
          <w:szCs w:val="28"/>
        </w:rPr>
        <w:t>6. Лицо, замещавшее по состоянию на 31 декабря отчетного года должность муниципальной службы, представляет ежегодно,</w:t>
      </w:r>
      <w:r>
        <w:rPr>
          <w:bCs/>
          <w:sz w:val="28"/>
          <w:szCs w:val="28"/>
        </w:rPr>
        <w:t xml:space="preserve"> не позднее 30 апреля года, следующего за отчетным:</w:t>
      </w:r>
    </w:p>
    <w:p w:rsidR="00CA7F8C" w:rsidRDefault="00CA7F8C" w:rsidP="00CA7F8C">
      <w:pPr>
        <w:ind w:firstLine="709"/>
        <w:jc w:val="both"/>
        <w:rPr>
          <w:sz w:val="28"/>
          <w:szCs w:val="28"/>
        </w:rPr>
      </w:pPr>
      <w:r>
        <w:rPr>
          <w:sz w:val="28"/>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A7F8C" w:rsidRDefault="00CA7F8C" w:rsidP="00CA7F8C">
      <w:pPr>
        <w:ind w:firstLine="709"/>
        <w:jc w:val="both"/>
        <w:rPr>
          <w:sz w:val="28"/>
          <w:szCs w:val="28"/>
        </w:rPr>
      </w:pPr>
      <w:r>
        <w:rPr>
          <w:sz w:val="28"/>
          <w:szCs w:val="28"/>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A7F8C" w:rsidRDefault="00CA7F8C" w:rsidP="00CA7F8C">
      <w:pPr>
        <w:ind w:firstLine="709"/>
        <w:jc w:val="both"/>
        <w:rPr>
          <w:sz w:val="28"/>
          <w:szCs w:val="28"/>
        </w:rPr>
      </w:pPr>
      <w:r>
        <w:rPr>
          <w:sz w:val="28"/>
          <w:szCs w:val="28"/>
        </w:rPr>
        <w:t xml:space="preserve">7. Сведения о доходах, об имуществе и обязательствах имущественного характера представляются в администрацию сельского поселения </w:t>
      </w:r>
      <w:proofErr w:type="spellStart"/>
      <w:r w:rsidR="00C6283A">
        <w:rPr>
          <w:sz w:val="28"/>
          <w:szCs w:val="28"/>
        </w:rPr>
        <w:t>Скворчихин</w:t>
      </w:r>
      <w:r>
        <w:rPr>
          <w:sz w:val="28"/>
          <w:szCs w:val="28"/>
        </w:rPr>
        <w:t>ский</w:t>
      </w:r>
      <w:proofErr w:type="spellEnd"/>
      <w:r>
        <w:rPr>
          <w:sz w:val="28"/>
          <w:szCs w:val="28"/>
        </w:rPr>
        <w:t xml:space="preserve"> сельсовет муниципального района </w:t>
      </w:r>
      <w:proofErr w:type="spellStart"/>
      <w:r>
        <w:rPr>
          <w:sz w:val="28"/>
          <w:szCs w:val="28"/>
        </w:rPr>
        <w:t>Ишимбайский</w:t>
      </w:r>
      <w:proofErr w:type="spellEnd"/>
      <w:r>
        <w:rPr>
          <w:sz w:val="28"/>
          <w:szCs w:val="28"/>
        </w:rPr>
        <w:t xml:space="preserve"> район Республики Башкортостан.</w:t>
      </w:r>
    </w:p>
    <w:p w:rsidR="00CA7F8C" w:rsidRDefault="00CA7F8C" w:rsidP="00CA7F8C">
      <w:pPr>
        <w:ind w:firstLine="709"/>
        <w:jc w:val="both"/>
        <w:rPr>
          <w:sz w:val="28"/>
          <w:szCs w:val="28"/>
        </w:rPr>
      </w:pPr>
      <w:r>
        <w:rPr>
          <w:sz w:val="28"/>
          <w:szCs w:val="28"/>
        </w:rPr>
        <w:t xml:space="preserve">8. В случае, если гражданин или лицо, замещающее муниципальную должность, обнаружили, что в представленных ими в администрацию сельского поселения </w:t>
      </w:r>
      <w:proofErr w:type="spellStart"/>
      <w:r w:rsidR="00C6283A">
        <w:rPr>
          <w:sz w:val="28"/>
          <w:szCs w:val="28"/>
        </w:rPr>
        <w:t>Скворчихин</w:t>
      </w:r>
      <w:r>
        <w:rPr>
          <w:sz w:val="28"/>
          <w:szCs w:val="28"/>
        </w:rPr>
        <w:t>ский</w:t>
      </w:r>
      <w:proofErr w:type="spellEnd"/>
      <w:r>
        <w:rPr>
          <w:sz w:val="28"/>
          <w:szCs w:val="28"/>
        </w:rPr>
        <w:t xml:space="preserve"> сельсовет муниципального района </w:t>
      </w:r>
      <w:proofErr w:type="spellStart"/>
      <w:r>
        <w:rPr>
          <w:sz w:val="28"/>
          <w:szCs w:val="28"/>
        </w:rPr>
        <w:t>Ишимбайский</w:t>
      </w:r>
      <w:proofErr w:type="spellEnd"/>
      <w:r>
        <w:rPr>
          <w:sz w:val="28"/>
          <w:szCs w:val="28"/>
        </w:rPr>
        <w:t xml:space="preserve"> район Республики Башкортостан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A7F8C" w:rsidRDefault="00CA7F8C" w:rsidP="00CA7F8C">
      <w:pPr>
        <w:ind w:firstLine="709"/>
        <w:jc w:val="both"/>
        <w:rPr>
          <w:sz w:val="28"/>
          <w:szCs w:val="28"/>
        </w:rPr>
      </w:pPr>
      <w:r>
        <w:rPr>
          <w:sz w:val="28"/>
          <w:szCs w:val="28"/>
        </w:rPr>
        <w:t xml:space="preserve">Уточненные сведения, представленные лицом, замещающим должность муниципальной службы, в течение трех месяцев после окончания срока, указанного в </w:t>
      </w:r>
      <w:hyperlink r:id="rId9" w:history="1">
        <w:r w:rsidRPr="00C6283A">
          <w:rPr>
            <w:rStyle w:val="a3"/>
            <w:color w:val="auto"/>
            <w:sz w:val="28"/>
            <w:szCs w:val="28"/>
            <w:u w:val="none"/>
          </w:rPr>
          <w:t>подпункте 2 пункта 3</w:t>
        </w:r>
      </w:hyperlink>
      <w:r>
        <w:rPr>
          <w:sz w:val="28"/>
          <w:szCs w:val="28"/>
        </w:rPr>
        <w:t xml:space="preserve"> настоящего Положения, не считаются представленными с нарушением срока.</w:t>
      </w:r>
    </w:p>
    <w:p w:rsidR="00CA7F8C" w:rsidRPr="00CA7F8C" w:rsidRDefault="00CA7F8C" w:rsidP="00CA7F8C">
      <w:pPr>
        <w:ind w:firstLine="709"/>
        <w:jc w:val="both"/>
        <w:rPr>
          <w:sz w:val="28"/>
          <w:szCs w:val="28"/>
        </w:rPr>
      </w:pPr>
      <w:r w:rsidRPr="00CA7F8C">
        <w:rPr>
          <w:sz w:val="28"/>
          <w:szCs w:val="28"/>
        </w:rPr>
        <w:t>9. В случае непредставления по объективным причинам лицом, замещающим должность муниципальной службы,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лицами, замещающими должности муниципальной службы, и урегулированию конфликта интересов.</w:t>
      </w:r>
    </w:p>
    <w:p w:rsidR="00CA7F8C" w:rsidRPr="00CA7F8C" w:rsidRDefault="00CA7F8C" w:rsidP="00CA7F8C">
      <w:pPr>
        <w:ind w:firstLine="709"/>
        <w:jc w:val="both"/>
        <w:rPr>
          <w:sz w:val="28"/>
          <w:szCs w:val="28"/>
        </w:rPr>
      </w:pPr>
      <w:r w:rsidRPr="00CA7F8C">
        <w:rPr>
          <w:sz w:val="28"/>
          <w:szCs w:val="28"/>
        </w:rPr>
        <w:t>10.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лицом, замещающим должность муниципальной службы, осуществляется в соответствии с законодательством Российской Федерации.</w:t>
      </w:r>
    </w:p>
    <w:p w:rsidR="00CA7F8C" w:rsidRPr="00CA7F8C" w:rsidRDefault="00CA7F8C" w:rsidP="00CA7F8C">
      <w:pPr>
        <w:ind w:firstLine="709"/>
        <w:jc w:val="both"/>
        <w:rPr>
          <w:sz w:val="28"/>
          <w:szCs w:val="28"/>
        </w:rPr>
      </w:pPr>
      <w:r w:rsidRPr="00CA7F8C">
        <w:rPr>
          <w:sz w:val="28"/>
          <w:szCs w:val="28"/>
        </w:rPr>
        <w:t>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лицом, замещающим должность муниципальной службы, являются сведениями конфиденциального характера, если федеральным законом они не отнесены к сведениям, составляющим государственную тайну.</w:t>
      </w:r>
    </w:p>
    <w:p w:rsidR="00CA7F8C" w:rsidRPr="00CA7F8C" w:rsidRDefault="00CA7F8C" w:rsidP="00CA7F8C">
      <w:pPr>
        <w:ind w:firstLine="709"/>
        <w:jc w:val="both"/>
        <w:rPr>
          <w:sz w:val="28"/>
          <w:szCs w:val="28"/>
        </w:rPr>
      </w:pPr>
      <w:r w:rsidRPr="00CA7F8C">
        <w:rPr>
          <w:sz w:val="28"/>
          <w:szCs w:val="28"/>
        </w:rPr>
        <w:t xml:space="preserve">Эти сведения представляются в администрацию сельского поселения </w:t>
      </w:r>
      <w:proofErr w:type="spellStart"/>
      <w:r w:rsidR="00C6283A">
        <w:rPr>
          <w:sz w:val="28"/>
          <w:szCs w:val="28"/>
        </w:rPr>
        <w:t>Скворчихин</w:t>
      </w:r>
      <w:r w:rsidRPr="00CA7F8C">
        <w:rPr>
          <w:sz w:val="28"/>
          <w:szCs w:val="28"/>
        </w:rPr>
        <w:t>ский</w:t>
      </w:r>
      <w:proofErr w:type="spellEnd"/>
      <w:r w:rsidRPr="00CA7F8C">
        <w:rPr>
          <w:sz w:val="28"/>
          <w:szCs w:val="28"/>
        </w:rPr>
        <w:t xml:space="preserve"> сельсовет муниципального района </w:t>
      </w:r>
      <w:proofErr w:type="spellStart"/>
      <w:r w:rsidRPr="00CA7F8C">
        <w:rPr>
          <w:sz w:val="28"/>
          <w:szCs w:val="28"/>
        </w:rPr>
        <w:t>Ишимбайский</w:t>
      </w:r>
      <w:proofErr w:type="spellEnd"/>
      <w:r w:rsidRPr="00CA7F8C">
        <w:rPr>
          <w:sz w:val="28"/>
          <w:szCs w:val="28"/>
        </w:rPr>
        <w:t xml:space="preserve"> район Республики Башкортостан.</w:t>
      </w:r>
    </w:p>
    <w:p w:rsidR="00CA7F8C" w:rsidRPr="00CA7F8C" w:rsidRDefault="00CA7F8C" w:rsidP="00CA7F8C">
      <w:pPr>
        <w:ind w:firstLine="709"/>
        <w:jc w:val="both"/>
        <w:rPr>
          <w:sz w:val="28"/>
          <w:szCs w:val="28"/>
        </w:rPr>
      </w:pPr>
      <w:r w:rsidRPr="00CA7F8C">
        <w:rPr>
          <w:sz w:val="28"/>
          <w:szCs w:val="28"/>
        </w:rPr>
        <w:t xml:space="preserve">12. Сведения о доходах, расходах, об имуществе и обязательствах имущественного характера лица, замещающего должность муниципальной службы, его супруги (супруга) и несовершеннолетних детей размещаются в информационно-телекоммуникационной сети Интернет на официальном сайте сельского поселения </w:t>
      </w:r>
      <w:proofErr w:type="spellStart"/>
      <w:r w:rsidR="00C6283A">
        <w:rPr>
          <w:sz w:val="28"/>
          <w:szCs w:val="28"/>
        </w:rPr>
        <w:t>Скворчихин</w:t>
      </w:r>
      <w:r w:rsidRPr="00CA7F8C">
        <w:rPr>
          <w:sz w:val="28"/>
          <w:szCs w:val="28"/>
        </w:rPr>
        <w:t>ский</w:t>
      </w:r>
      <w:proofErr w:type="spellEnd"/>
      <w:r w:rsidRPr="00CA7F8C">
        <w:rPr>
          <w:sz w:val="28"/>
          <w:szCs w:val="28"/>
        </w:rPr>
        <w:t xml:space="preserve"> сельсовет муниципального района </w:t>
      </w:r>
      <w:proofErr w:type="spellStart"/>
      <w:r w:rsidRPr="00CA7F8C">
        <w:rPr>
          <w:sz w:val="28"/>
          <w:szCs w:val="28"/>
        </w:rPr>
        <w:t>Ишимбайский</w:t>
      </w:r>
      <w:proofErr w:type="spellEnd"/>
      <w:r w:rsidRPr="00CA7F8C">
        <w:rPr>
          <w:sz w:val="28"/>
          <w:szCs w:val="28"/>
        </w:rPr>
        <w:t xml:space="preserve"> район Республики Башкортостан и средствам массовой информации для опубликования по их запросам.</w:t>
      </w:r>
    </w:p>
    <w:p w:rsidR="00CA7F8C" w:rsidRPr="00CA7F8C" w:rsidRDefault="00CA7F8C" w:rsidP="00CA7F8C">
      <w:pPr>
        <w:ind w:firstLine="709"/>
        <w:jc w:val="both"/>
        <w:rPr>
          <w:sz w:val="28"/>
          <w:szCs w:val="28"/>
        </w:rPr>
      </w:pPr>
      <w:r w:rsidRPr="00CA7F8C">
        <w:rPr>
          <w:sz w:val="28"/>
          <w:szCs w:val="28"/>
        </w:rPr>
        <w:t>13. Лица, замещающие должности муниципальной службы, в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A7F8C" w:rsidRPr="00CA7F8C" w:rsidRDefault="00CA7F8C" w:rsidP="00CA7F8C">
      <w:pPr>
        <w:ind w:firstLine="709"/>
        <w:jc w:val="both"/>
        <w:rPr>
          <w:sz w:val="28"/>
          <w:szCs w:val="28"/>
        </w:rPr>
      </w:pPr>
      <w:r w:rsidRPr="00CA7F8C">
        <w:rPr>
          <w:sz w:val="28"/>
          <w:szCs w:val="28"/>
        </w:rPr>
        <w:t xml:space="preserve">14.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лицом, замещающим должность муниципальной службы, указанные в </w:t>
      </w:r>
      <w:hyperlink r:id="rId10" w:history="1">
        <w:r w:rsidRPr="00CA7F8C">
          <w:rPr>
            <w:sz w:val="28"/>
            <w:szCs w:val="28"/>
          </w:rPr>
          <w:t>пункте 6</w:t>
        </w:r>
      </w:hyperlink>
      <w:r w:rsidRPr="00CA7F8C">
        <w:rPr>
          <w:sz w:val="28"/>
          <w:szCs w:val="28"/>
        </w:rPr>
        <w:t xml:space="preserve"> настоящего Положения, при назначении на муниципальную должность, а также представляемые лицом, замещающим муниципальную должность, ежегодно и информация о результатах проверки достоверности и полноты этих сведений приобщаются к личному делу муниципального служащего.</w:t>
      </w:r>
    </w:p>
    <w:p w:rsidR="00CA7F8C" w:rsidRPr="00CA7F8C" w:rsidRDefault="00CA7F8C" w:rsidP="00CA7F8C">
      <w:pPr>
        <w:ind w:firstLine="709"/>
        <w:jc w:val="both"/>
        <w:rPr>
          <w:sz w:val="28"/>
          <w:szCs w:val="28"/>
        </w:rPr>
      </w:pPr>
      <w:r w:rsidRPr="00CA7F8C">
        <w:rPr>
          <w:sz w:val="28"/>
          <w:szCs w:val="28"/>
        </w:rPr>
        <w:t xml:space="preserve">В случае, если гражданин или лицо, замещающее муниципальную должность, указанные в </w:t>
      </w:r>
      <w:hyperlink r:id="rId11" w:history="1">
        <w:r w:rsidRPr="00CA7F8C">
          <w:rPr>
            <w:sz w:val="28"/>
            <w:szCs w:val="28"/>
          </w:rPr>
          <w:t>пункте 6</w:t>
        </w:r>
      </w:hyperlink>
      <w:r w:rsidRPr="00CA7F8C">
        <w:rPr>
          <w:sz w:val="28"/>
          <w:szCs w:val="28"/>
        </w:rPr>
        <w:t xml:space="preserve"> настоящего Положения, представившие в администрацию сельского поселения </w:t>
      </w:r>
      <w:proofErr w:type="spellStart"/>
      <w:r w:rsidR="00C6283A">
        <w:rPr>
          <w:sz w:val="28"/>
          <w:szCs w:val="28"/>
        </w:rPr>
        <w:t>Скворчихинс</w:t>
      </w:r>
      <w:r w:rsidRPr="00CA7F8C">
        <w:rPr>
          <w:sz w:val="28"/>
          <w:szCs w:val="28"/>
        </w:rPr>
        <w:t>кий</w:t>
      </w:r>
      <w:proofErr w:type="spellEnd"/>
      <w:r w:rsidRPr="00CA7F8C">
        <w:rPr>
          <w:sz w:val="28"/>
          <w:szCs w:val="28"/>
        </w:rPr>
        <w:t xml:space="preserve"> сельсовет муниципального района </w:t>
      </w:r>
      <w:proofErr w:type="spellStart"/>
      <w:r w:rsidRPr="00CA7F8C">
        <w:rPr>
          <w:sz w:val="28"/>
          <w:szCs w:val="28"/>
        </w:rPr>
        <w:t>Ишимбайский</w:t>
      </w:r>
      <w:proofErr w:type="spellEnd"/>
      <w:r w:rsidRPr="00CA7F8C">
        <w:rPr>
          <w:sz w:val="28"/>
          <w:szCs w:val="28"/>
        </w:rPr>
        <w:t xml:space="preserve"> район Республики Башкортостан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были назначены на муниципальную должность, предусмотренную </w:t>
      </w:r>
      <w:hyperlink r:id="rId12" w:history="1">
        <w:r w:rsidRPr="00CA7F8C">
          <w:rPr>
            <w:sz w:val="28"/>
            <w:szCs w:val="28"/>
          </w:rPr>
          <w:t>перечн</w:t>
        </w:r>
      </w:hyperlink>
      <w:r w:rsidRPr="00CA7F8C">
        <w:rPr>
          <w:sz w:val="28"/>
          <w:szCs w:val="28"/>
        </w:rPr>
        <w:t>ем должностей, указанным в пункте 2 настоящего Положения, эти справки возвращаются им по их письменному заявлению вместе с другими документами.</w:t>
      </w:r>
    </w:p>
    <w:p w:rsidR="00CA7F8C" w:rsidRPr="00CA7F8C" w:rsidRDefault="00CA7F8C" w:rsidP="00CA7F8C">
      <w:pPr>
        <w:ind w:firstLine="709"/>
        <w:jc w:val="both"/>
        <w:rPr>
          <w:sz w:val="28"/>
          <w:szCs w:val="28"/>
        </w:rPr>
      </w:pPr>
      <w:r w:rsidRPr="00CA7F8C">
        <w:rPr>
          <w:sz w:val="28"/>
          <w:szCs w:val="28"/>
        </w:rPr>
        <w:t>15. 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не может быть назначен на муниципальную должность, а лицо, замещающее муниципальную должность,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rsidR="00CA7F8C" w:rsidRPr="00CA7F8C" w:rsidRDefault="00CA7F8C" w:rsidP="00CA7F8C">
      <w:pPr>
        <w:autoSpaceDE w:val="0"/>
        <w:autoSpaceDN w:val="0"/>
        <w:adjustRightInd w:val="0"/>
        <w:ind w:right="4058"/>
      </w:pPr>
    </w:p>
    <w:p w:rsidR="00CA7F8C" w:rsidRDefault="00CA7F8C"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Default="00AF7AC6" w:rsidP="00CA7F8C">
      <w:pPr>
        <w:tabs>
          <w:tab w:val="center" w:pos="4677"/>
          <w:tab w:val="left" w:pos="7515"/>
        </w:tabs>
        <w:jc w:val="both"/>
        <w:rPr>
          <w:sz w:val="28"/>
          <w:szCs w:val="28"/>
        </w:rPr>
      </w:pPr>
    </w:p>
    <w:p w:rsidR="00AF7AC6" w:rsidRPr="00CA7F8C" w:rsidRDefault="00AF7AC6" w:rsidP="00CA7F8C">
      <w:pPr>
        <w:tabs>
          <w:tab w:val="center" w:pos="4677"/>
          <w:tab w:val="left" w:pos="7515"/>
        </w:tabs>
        <w:jc w:val="both"/>
        <w:rPr>
          <w:sz w:val="28"/>
          <w:szCs w:val="28"/>
        </w:rPr>
      </w:pPr>
    </w:p>
    <w:p w:rsidR="00C6283A" w:rsidRPr="00C6283A" w:rsidRDefault="00C6283A" w:rsidP="00C6283A">
      <w:pPr>
        <w:widowControl w:val="0"/>
        <w:autoSpaceDE w:val="0"/>
        <w:autoSpaceDN w:val="0"/>
        <w:adjustRightInd w:val="0"/>
        <w:rPr>
          <w:rFonts w:ascii="Courier New" w:hAnsi="Courier New" w:cs="Courier New"/>
          <w:b/>
          <w:bCs/>
          <w:color w:val="26282F"/>
        </w:rPr>
      </w:pPr>
      <w:r w:rsidRPr="00C6283A">
        <w:rPr>
          <w:rFonts w:ascii="Courier New" w:hAnsi="Courier New" w:cs="Courier New"/>
          <w:sz w:val="22"/>
          <w:szCs w:val="22"/>
        </w:rPr>
        <w:t xml:space="preserve">                                                        </w:t>
      </w:r>
      <w:r w:rsidRPr="00C6283A">
        <w:rPr>
          <w:rFonts w:ascii="Courier New" w:hAnsi="Courier New" w:cs="Courier New"/>
          <w:b/>
          <w:bCs/>
          <w:color w:val="26282F"/>
          <w:sz w:val="20"/>
          <w:szCs w:val="20"/>
        </w:rPr>
        <w:t>Приложение №2</w:t>
      </w:r>
    </w:p>
    <w:p w:rsidR="00C6283A" w:rsidRPr="00C6283A" w:rsidRDefault="00C6283A" w:rsidP="00C6283A">
      <w:pPr>
        <w:widowControl w:val="0"/>
        <w:autoSpaceDE w:val="0"/>
        <w:autoSpaceDN w:val="0"/>
        <w:adjustRightInd w:val="0"/>
        <w:ind w:firstLine="720"/>
        <w:jc w:val="right"/>
        <w:rPr>
          <w:rFonts w:ascii="Courier New" w:hAnsi="Courier New" w:cs="Courier New"/>
        </w:rPr>
      </w:pPr>
      <w:r w:rsidRPr="00C6283A">
        <w:rPr>
          <w:rFonts w:ascii="Courier New" w:hAnsi="Courier New" w:cs="Courier New"/>
          <w:sz w:val="20"/>
          <w:szCs w:val="20"/>
        </w:rPr>
        <w:t xml:space="preserve">К Решению Совета сельского поселения </w:t>
      </w:r>
    </w:p>
    <w:p w:rsidR="00C6283A" w:rsidRPr="00C6283A" w:rsidRDefault="00C6283A" w:rsidP="00C6283A">
      <w:pPr>
        <w:widowControl w:val="0"/>
        <w:autoSpaceDE w:val="0"/>
        <w:autoSpaceDN w:val="0"/>
        <w:adjustRightInd w:val="0"/>
        <w:ind w:firstLine="720"/>
        <w:jc w:val="right"/>
        <w:rPr>
          <w:rFonts w:ascii="Courier New" w:hAnsi="Courier New" w:cs="Courier New"/>
          <w:sz w:val="20"/>
          <w:szCs w:val="20"/>
        </w:rPr>
      </w:pPr>
      <w:proofErr w:type="spellStart"/>
      <w:r>
        <w:rPr>
          <w:rFonts w:ascii="Courier New" w:hAnsi="Courier New" w:cs="Courier New"/>
          <w:sz w:val="20"/>
          <w:szCs w:val="20"/>
        </w:rPr>
        <w:t>Скворчихинс</w:t>
      </w:r>
      <w:r w:rsidRPr="00C6283A">
        <w:rPr>
          <w:rFonts w:ascii="Courier New" w:hAnsi="Courier New" w:cs="Courier New"/>
          <w:sz w:val="20"/>
          <w:szCs w:val="20"/>
        </w:rPr>
        <w:t>кий</w:t>
      </w:r>
      <w:proofErr w:type="spellEnd"/>
      <w:r w:rsidRPr="00C6283A">
        <w:rPr>
          <w:rFonts w:ascii="Courier New" w:hAnsi="Courier New" w:cs="Courier New"/>
          <w:sz w:val="20"/>
          <w:szCs w:val="20"/>
        </w:rPr>
        <w:t xml:space="preserve"> сельсовет муниципального района</w:t>
      </w:r>
    </w:p>
    <w:p w:rsidR="00C6283A" w:rsidRPr="00C6283A" w:rsidRDefault="00C6283A" w:rsidP="00C6283A">
      <w:pPr>
        <w:widowControl w:val="0"/>
        <w:autoSpaceDE w:val="0"/>
        <w:autoSpaceDN w:val="0"/>
        <w:adjustRightInd w:val="0"/>
        <w:ind w:firstLine="720"/>
        <w:jc w:val="right"/>
        <w:rPr>
          <w:rFonts w:ascii="Courier New" w:hAnsi="Courier New" w:cs="Courier New"/>
          <w:sz w:val="20"/>
          <w:szCs w:val="20"/>
        </w:rPr>
      </w:pPr>
      <w:proofErr w:type="spellStart"/>
      <w:r w:rsidRPr="00C6283A">
        <w:rPr>
          <w:rFonts w:ascii="Courier New" w:hAnsi="Courier New" w:cs="Courier New"/>
          <w:sz w:val="20"/>
          <w:szCs w:val="20"/>
        </w:rPr>
        <w:t>Ишимбайский</w:t>
      </w:r>
      <w:proofErr w:type="spellEnd"/>
      <w:r w:rsidRPr="00C6283A">
        <w:rPr>
          <w:rFonts w:ascii="Courier New" w:hAnsi="Courier New" w:cs="Courier New"/>
          <w:sz w:val="20"/>
          <w:szCs w:val="20"/>
        </w:rPr>
        <w:t xml:space="preserve"> район Республики Башкортостан </w:t>
      </w:r>
    </w:p>
    <w:p w:rsidR="00C6283A" w:rsidRPr="00C6283A" w:rsidRDefault="003809D1" w:rsidP="00C6283A">
      <w:pPr>
        <w:widowControl w:val="0"/>
        <w:autoSpaceDE w:val="0"/>
        <w:autoSpaceDN w:val="0"/>
        <w:adjustRightInd w:val="0"/>
        <w:ind w:firstLine="720"/>
        <w:jc w:val="right"/>
        <w:rPr>
          <w:rFonts w:ascii="Courier New" w:hAnsi="Courier New" w:cs="Courier New"/>
          <w:sz w:val="20"/>
          <w:szCs w:val="20"/>
        </w:rPr>
      </w:pPr>
      <w:r>
        <w:rPr>
          <w:rFonts w:ascii="Courier New" w:hAnsi="Courier New" w:cs="Courier New"/>
          <w:sz w:val="20"/>
          <w:szCs w:val="20"/>
        </w:rPr>
        <w:t xml:space="preserve">От </w:t>
      </w:r>
      <w:bookmarkStart w:id="0" w:name="_GoBack"/>
      <w:bookmarkEnd w:id="0"/>
      <w:r>
        <w:rPr>
          <w:rFonts w:ascii="Courier New" w:hAnsi="Courier New" w:cs="Courier New"/>
          <w:sz w:val="20"/>
          <w:szCs w:val="20"/>
        </w:rPr>
        <w:t>26.08.</w:t>
      </w:r>
      <w:r w:rsidR="00C6283A" w:rsidRPr="00C6283A">
        <w:rPr>
          <w:rFonts w:ascii="Courier New" w:hAnsi="Courier New" w:cs="Courier New"/>
          <w:sz w:val="20"/>
          <w:szCs w:val="20"/>
        </w:rPr>
        <w:t>2015 года</w:t>
      </w:r>
      <w:r>
        <w:rPr>
          <w:rFonts w:ascii="Courier New" w:hAnsi="Courier New" w:cs="Courier New"/>
          <w:sz w:val="20"/>
          <w:szCs w:val="20"/>
        </w:rPr>
        <w:t xml:space="preserve"> №68/311</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В___________________________________________________________________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(указывается наименование кадрового подразделения федерального</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государственного </w:t>
      </w:r>
      <w:proofErr w:type="spellStart"/>
      <w:proofErr w:type="gramStart"/>
      <w:r w:rsidRPr="00C6283A">
        <w:rPr>
          <w:rFonts w:ascii="Courier New" w:hAnsi="Courier New" w:cs="Courier New"/>
          <w:sz w:val="22"/>
          <w:szCs w:val="22"/>
        </w:rPr>
        <w:t>органа,иного</w:t>
      </w:r>
      <w:proofErr w:type="spellEnd"/>
      <w:proofErr w:type="gramEnd"/>
      <w:r w:rsidRPr="00C6283A">
        <w:rPr>
          <w:rFonts w:ascii="Courier New" w:hAnsi="Courier New" w:cs="Courier New"/>
          <w:sz w:val="22"/>
          <w:szCs w:val="22"/>
        </w:rPr>
        <w:t xml:space="preserve"> органа или организации)</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w:t>
      </w:r>
      <w:r w:rsidRPr="00C6283A">
        <w:rPr>
          <w:rFonts w:ascii="Courier New" w:hAnsi="Courier New" w:cs="Courier New"/>
          <w:b/>
          <w:bCs/>
          <w:color w:val="26282F"/>
          <w:sz w:val="22"/>
          <w:szCs w:val="22"/>
        </w:rPr>
        <w:t>СПРАВКА</w:t>
      </w:r>
      <w:hyperlink r:id="rId13" w:anchor="sub_1635" w:history="1">
        <w:r w:rsidRPr="00C6283A">
          <w:rPr>
            <w:b/>
            <w:color w:val="106BBE"/>
            <w:sz w:val="22"/>
            <w:szCs w:val="22"/>
          </w:rPr>
          <w:t>*(1)</w:t>
        </w:r>
      </w:hyperlink>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w:t>
      </w:r>
      <w:r w:rsidRPr="00C6283A">
        <w:rPr>
          <w:rFonts w:ascii="Courier New" w:hAnsi="Courier New" w:cs="Courier New"/>
          <w:b/>
          <w:bCs/>
          <w:color w:val="26282F"/>
          <w:sz w:val="22"/>
          <w:szCs w:val="22"/>
        </w:rPr>
        <w:t>о доходах, расходах, об имуществе и обязательствах</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w:t>
      </w:r>
      <w:r w:rsidRPr="00C6283A">
        <w:rPr>
          <w:rFonts w:ascii="Courier New" w:hAnsi="Courier New" w:cs="Courier New"/>
          <w:b/>
          <w:bCs/>
          <w:color w:val="26282F"/>
          <w:sz w:val="22"/>
          <w:szCs w:val="22"/>
        </w:rPr>
        <w:t>имущественного характера</w:t>
      </w:r>
      <w:hyperlink r:id="rId14" w:anchor="sub_1636" w:history="1">
        <w:r w:rsidRPr="00C6283A">
          <w:rPr>
            <w:b/>
            <w:color w:val="106BBE"/>
            <w:sz w:val="22"/>
            <w:szCs w:val="22"/>
          </w:rPr>
          <w:t>*(2)</w:t>
        </w:r>
      </w:hyperlink>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proofErr w:type="gramStart"/>
      <w:r w:rsidRPr="00C6283A">
        <w:rPr>
          <w:rFonts w:ascii="Courier New" w:hAnsi="Courier New" w:cs="Courier New"/>
          <w:sz w:val="22"/>
          <w:szCs w:val="22"/>
        </w:rPr>
        <w:t>Я,_</w:t>
      </w:r>
      <w:proofErr w:type="gramEnd"/>
      <w:r w:rsidRPr="00C6283A">
        <w:rPr>
          <w:rFonts w:ascii="Courier New" w:hAnsi="Courier New" w:cs="Courier New"/>
          <w:sz w:val="22"/>
          <w:szCs w:val="22"/>
        </w:rPr>
        <w:t>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(фамилия, имя, отчество, дата рождения, серия и номер паспорта,</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дата выдачи и орган, выдавший паспорт)</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(место работы (службы), занимаемая (замещаемая) должность;</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в случае отсутствия основного места работы (службы) - род</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занятий; должность, на замещение которой претендует</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гражданин (если применимо)</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зарегистрированный по адресу: 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(адрес места регистрации)</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сообщаю   </w:t>
      </w:r>
      <w:proofErr w:type="gramStart"/>
      <w:r w:rsidRPr="00C6283A">
        <w:rPr>
          <w:rFonts w:ascii="Courier New" w:hAnsi="Courier New" w:cs="Courier New"/>
          <w:sz w:val="22"/>
          <w:szCs w:val="22"/>
        </w:rPr>
        <w:t>сведения  о</w:t>
      </w:r>
      <w:proofErr w:type="gramEnd"/>
      <w:r w:rsidRPr="00C6283A">
        <w:rPr>
          <w:rFonts w:ascii="Courier New" w:hAnsi="Courier New" w:cs="Courier New"/>
          <w:sz w:val="22"/>
          <w:szCs w:val="22"/>
        </w:rPr>
        <w:t xml:space="preserve">  доходах,  расходах   своих,   супруги   (супруга),</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несовершеннолетнего ребенка (нужное подчеркнуть)</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(фамилия, имя, отчество, год рождения, серия и номер паспорта,</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дата выдачи и орган, выдавший паспорт)</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(адрес места регистрации, основное место работы (службы), занимаемая</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замещаемая) должность)</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(в случае отсутствия основного места работы (службы) - род занятий)</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за   </w:t>
      </w:r>
      <w:proofErr w:type="gramStart"/>
      <w:r w:rsidRPr="00C6283A">
        <w:rPr>
          <w:rFonts w:ascii="Courier New" w:hAnsi="Courier New" w:cs="Courier New"/>
          <w:sz w:val="22"/>
          <w:szCs w:val="22"/>
        </w:rPr>
        <w:t>отчетный  период</w:t>
      </w:r>
      <w:proofErr w:type="gramEnd"/>
      <w:r w:rsidRPr="00C6283A">
        <w:rPr>
          <w:rFonts w:ascii="Courier New" w:hAnsi="Courier New" w:cs="Courier New"/>
          <w:sz w:val="22"/>
          <w:szCs w:val="22"/>
        </w:rPr>
        <w:t xml:space="preserve">  с  1  января 20__  г. по 31 декабря 20__  г. об</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имуществе, принадлежащем</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_________________________________________________________________________</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                         (фамилия, имя, отчество)</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 xml:space="preserve">на праве </w:t>
      </w:r>
      <w:proofErr w:type="gramStart"/>
      <w:r w:rsidRPr="00C6283A">
        <w:rPr>
          <w:rFonts w:ascii="Courier New" w:hAnsi="Courier New" w:cs="Courier New"/>
          <w:sz w:val="22"/>
          <w:szCs w:val="22"/>
        </w:rPr>
        <w:t>собственности,  о</w:t>
      </w:r>
      <w:proofErr w:type="gramEnd"/>
      <w:r w:rsidRPr="00C6283A">
        <w:rPr>
          <w:rFonts w:ascii="Courier New" w:hAnsi="Courier New" w:cs="Courier New"/>
          <w:sz w:val="22"/>
          <w:szCs w:val="22"/>
        </w:rPr>
        <w:t xml:space="preserve"> вкладах   в   банках,   ценных   бумагах,   об</w:t>
      </w:r>
    </w:p>
    <w:p w:rsidR="00C6283A" w:rsidRPr="00C6283A" w:rsidRDefault="00C6283A" w:rsidP="00C6283A">
      <w:pPr>
        <w:widowControl w:val="0"/>
        <w:autoSpaceDE w:val="0"/>
        <w:autoSpaceDN w:val="0"/>
        <w:adjustRightInd w:val="0"/>
        <w:rPr>
          <w:rFonts w:ascii="Courier New" w:hAnsi="Courier New" w:cs="Courier New"/>
          <w:sz w:val="22"/>
          <w:szCs w:val="22"/>
        </w:rPr>
      </w:pPr>
      <w:r w:rsidRPr="00C6283A">
        <w:rPr>
          <w:rFonts w:ascii="Courier New" w:hAnsi="Courier New" w:cs="Courier New"/>
          <w:sz w:val="22"/>
          <w:szCs w:val="22"/>
        </w:rPr>
        <w:t>обязательствах имущественного характера по состоянию на"__"_________20 г.</w:t>
      </w:r>
    </w:p>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spacing w:before="108" w:after="108"/>
        <w:jc w:val="center"/>
        <w:outlineLvl w:val="0"/>
        <w:rPr>
          <w:rFonts w:ascii="Arial" w:hAnsi="Arial" w:cs="Arial"/>
          <w:b/>
          <w:bCs/>
          <w:color w:val="26282F"/>
        </w:rPr>
      </w:pPr>
      <w:bookmarkStart w:id="1" w:name="sub_1100"/>
      <w:r w:rsidRPr="00C6283A">
        <w:rPr>
          <w:rFonts w:ascii="Arial" w:hAnsi="Arial" w:cs="Arial"/>
          <w:b/>
          <w:bCs/>
          <w:color w:val="26282F"/>
        </w:rPr>
        <w:t>Раздел 1. Сведения о доходах</w:t>
      </w:r>
      <w:hyperlink r:id="rId15" w:anchor="sub_1637" w:history="1">
        <w:r w:rsidRPr="00C6283A">
          <w:rPr>
            <w:b/>
            <w:color w:val="106BBE"/>
          </w:rPr>
          <w:t>*(3)</w:t>
        </w:r>
      </w:hyperlink>
    </w:p>
    <w:tbl>
      <w:tblPr>
        <w:tblW w:w="102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8"/>
        <w:gridCol w:w="7444"/>
        <w:gridCol w:w="1903"/>
      </w:tblGrid>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bookmarkEnd w:id="1"/>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N</w:t>
            </w:r>
          </w:p>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п/п</w:t>
            </w:r>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Вид дохода</w:t>
            </w:r>
          </w:p>
        </w:tc>
        <w:tc>
          <w:tcPr>
            <w:tcW w:w="1904"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Величина дохода</w:t>
            </w:r>
            <w:hyperlink r:id="rId16" w:anchor="sub_1663" w:history="1">
              <w:r w:rsidRPr="00C6283A">
                <w:rPr>
                  <w:color w:val="106BBE"/>
                </w:rPr>
                <w:t>*</w:t>
              </w:r>
            </w:hyperlink>
            <w:r w:rsidRPr="00C6283A">
              <w:rPr>
                <w:rFonts w:ascii="Arial" w:hAnsi="Arial" w:cs="Arial"/>
              </w:rPr>
              <w:t xml:space="preserve"> (руб.)</w:t>
            </w: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1</w:t>
            </w:r>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2</w:t>
            </w:r>
          </w:p>
        </w:tc>
        <w:tc>
          <w:tcPr>
            <w:tcW w:w="1904"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3</w:t>
            </w: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2" w:name="sub_1664"/>
            <w:r w:rsidRPr="00C6283A">
              <w:rPr>
                <w:rFonts w:ascii="Arial" w:hAnsi="Arial" w:cs="Arial"/>
              </w:rPr>
              <w:t>1</w:t>
            </w:r>
            <w:bookmarkEnd w:id="2"/>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Доход по основному месту работы</w:t>
            </w:r>
          </w:p>
        </w:tc>
        <w:tc>
          <w:tcPr>
            <w:tcW w:w="1904"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3" w:name="sub_1665"/>
            <w:r w:rsidRPr="00C6283A">
              <w:rPr>
                <w:rFonts w:ascii="Arial" w:hAnsi="Arial" w:cs="Arial"/>
              </w:rPr>
              <w:t>2</w:t>
            </w:r>
            <w:bookmarkEnd w:id="3"/>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Доход от педагогической и научной деятельности</w:t>
            </w:r>
          </w:p>
        </w:tc>
        <w:tc>
          <w:tcPr>
            <w:tcW w:w="1904"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4" w:name="sub_1666"/>
            <w:r w:rsidRPr="00C6283A">
              <w:rPr>
                <w:rFonts w:ascii="Arial" w:hAnsi="Arial" w:cs="Arial"/>
              </w:rPr>
              <w:t>3</w:t>
            </w:r>
            <w:bookmarkEnd w:id="4"/>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Доход от иной творческой деятельности</w:t>
            </w:r>
          </w:p>
        </w:tc>
        <w:tc>
          <w:tcPr>
            <w:tcW w:w="1904"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5" w:name="sub_1667"/>
            <w:r w:rsidRPr="00C6283A">
              <w:rPr>
                <w:rFonts w:ascii="Arial" w:hAnsi="Arial" w:cs="Arial"/>
              </w:rPr>
              <w:t>4</w:t>
            </w:r>
            <w:bookmarkEnd w:id="5"/>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Доход от вкладов в банках и иных кредитных организациях</w:t>
            </w:r>
          </w:p>
        </w:tc>
        <w:tc>
          <w:tcPr>
            <w:tcW w:w="1904"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6" w:name="sub_1668"/>
            <w:r w:rsidRPr="00C6283A">
              <w:rPr>
                <w:rFonts w:ascii="Arial" w:hAnsi="Arial" w:cs="Arial"/>
              </w:rPr>
              <w:t>5</w:t>
            </w:r>
            <w:bookmarkEnd w:id="6"/>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Доход от ценных бумаг и долей участия в коммерческих организациях</w:t>
            </w:r>
          </w:p>
        </w:tc>
        <w:tc>
          <w:tcPr>
            <w:tcW w:w="1904"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7" w:name="sub_1669"/>
            <w:r w:rsidRPr="00C6283A">
              <w:rPr>
                <w:rFonts w:ascii="Arial" w:hAnsi="Arial" w:cs="Arial"/>
              </w:rPr>
              <w:t>6</w:t>
            </w:r>
            <w:bookmarkEnd w:id="7"/>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Иные доходы (указать вид дохода):</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3)</w:t>
            </w:r>
          </w:p>
        </w:tc>
        <w:tc>
          <w:tcPr>
            <w:tcW w:w="1904"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86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8" w:name="sub_1670"/>
            <w:r w:rsidRPr="00C6283A">
              <w:rPr>
                <w:rFonts w:ascii="Arial" w:hAnsi="Arial" w:cs="Arial"/>
              </w:rPr>
              <w:t>7</w:t>
            </w:r>
            <w:bookmarkEnd w:id="8"/>
          </w:p>
        </w:tc>
        <w:tc>
          <w:tcPr>
            <w:tcW w:w="744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Итого доход за отчетный период</w:t>
            </w:r>
          </w:p>
        </w:tc>
        <w:tc>
          <w:tcPr>
            <w:tcW w:w="1904"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bl>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ind w:firstLine="720"/>
        <w:jc w:val="both"/>
        <w:rPr>
          <w:rFonts w:ascii="Arial" w:hAnsi="Arial" w:cs="Arial"/>
        </w:rPr>
      </w:pPr>
      <w:r w:rsidRPr="00C6283A">
        <w:rPr>
          <w:rFonts w:ascii="Arial" w:hAnsi="Arial" w:cs="Arial"/>
        </w:rPr>
        <w:t>_____________________________</w:t>
      </w:r>
    </w:p>
    <w:p w:rsidR="00C6283A" w:rsidRPr="00C6283A" w:rsidRDefault="00C6283A" w:rsidP="00C6283A">
      <w:pPr>
        <w:widowControl w:val="0"/>
        <w:autoSpaceDE w:val="0"/>
        <w:autoSpaceDN w:val="0"/>
        <w:adjustRightInd w:val="0"/>
        <w:ind w:firstLine="720"/>
        <w:jc w:val="both"/>
        <w:rPr>
          <w:rFonts w:ascii="Arial" w:hAnsi="Arial" w:cs="Arial"/>
        </w:rPr>
      </w:pPr>
      <w:bookmarkStart w:id="9" w:name="sub_1663"/>
      <w:r w:rsidRPr="00C6283A">
        <w:rPr>
          <w:rFonts w:ascii="Arial" w:hAnsi="Arial" w:cs="Arial"/>
        </w:rPr>
        <w:t xml:space="preserve">* Доход, полученный в иностранной валюте, указывается в рублях по </w:t>
      </w:r>
      <w:hyperlink r:id="rId17" w:history="1">
        <w:r w:rsidRPr="00C6283A">
          <w:rPr>
            <w:b/>
            <w:color w:val="106BBE"/>
          </w:rPr>
          <w:t>курсу</w:t>
        </w:r>
      </w:hyperlink>
      <w:r w:rsidRPr="00C6283A">
        <w:rPr>
          <w:rFonts w:ascii="Arial" w:hAnsi="Arial" w:cs="Arial"/>
        </w:rPr>
        <w:t xml:space="preserve"> Банка России на дату получения дохода.</w:t>
      </w:r>
    </w:p>
    <w:bookmarkEnd w:id="9"/>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spacing w:before="108" w:after="108"/>
        <w:jc w:val="center"/>
        <w:outlineLvl w:val="0"/>
        <w:rPr>
          <w:rFonts w:ascii="Arial" w:hAnsi="Arial" w:cs="Arial"/>
          <w:b/>
          <w:bCs/>
          <w:color w:val="26282F"/>
        </w:rPr>
      </w:pPr>
      <w:bookmarkStart w:id="10" w:name="sub_1200"/>
      <w:r w:rsidRPr="00C6283A">
        <w:rPr>
          <w:rFonts w:ascii="Arial" w:hAnsi="Arial" w:cs="Arial"/>
          <w:b/>
          <w:bCs/>
          <w:color w:val="26282F"/>
        </w:rPr>
        <w:t>Раздел 2. Сведения о расходах</w:t>
      </w:r>
      <w:hyperlink r:id="rId18" w:anchor="sub_1638" w:history="1">
        <w:r w:rsidRPr="00C6283A">
          <w:rPr>
            <w:b/>
            <w:color w:val="106BBE"/>
          </w:rPr>
          <w:t>*(4)</w:t>
        </w:r>
      </w:hyperlink>
      <w:bookmarkEnd w:id="1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
        <w:gridCol w:w="2256"/>
        <w:gridCol w:w="1958"/>
        <w:gridCol w:w="2683"/>
        <w:gridCol w:w="2083"/>
      </w:tblGrid>
      <w:tr w:rsidR="00C6283A" w:rsidRPr="00C6283A" w:rsidTr="00C6283A">
        <w:tc>
          <w:tcPr>
            <w:tcW w:w="91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N</w:t>
            </w:r>
          </w:p>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п/п</w:t>
            </w:r>
          </w:p>
        </w:tc>
        <w:tc>
          <w:tcPr>
            <w:tcW w:w="225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Вид приобретенного имущества</w:t>
            </w:r>
          </w:p>
        </w:tc>
        <w:tc>
          <w:tcPr>
            <w:tcW w:w="1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Сумма сделки (руб.)</w:t>
            </w:r>
          </w:p>
        </w:tc>
        <w:tc>
          <w:tcPr>
            <w:tcW w:w="268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Источник получения средств, за счет которых приобретено имущество</w:t>
            </w:r>
          </w:p>
        </w:tc>
        <w:tc>
          <w:tcPr>
            <w:tcW w:w="208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Основание приобретения</w:t>
            </w:r>
            <w:hyperlink r:id="rId19" w:anchor="sub_1662" w:history="1">
              <w:r w:rsidRPr="00C6283A">
                <w:rPr>
                  <w:color w:val="106BBE"/>
                </w:rPr>
                <w:t>*</w:t>
              </w:r>
            </w:hyperlink>
          </w:p>
        </w:tc>
      </w:tr>
      <w:tr w:rsidR="00C6283A" w:rsidRPr="00C6283A" w:rsidTr="00C6283A">
        <w:tc>
          <w:tcPr>
            <w:tcW w:w="91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1</w:t>
            </w:r>
          </w:p>
        </w:tc>
        <w:tc>
          <w:tcPr>
            <w:tcW w:w="225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2</w:t>
            </w:r>
          </w:p>
        </w:tc>
        <w:tc>
          <w:tcPr>
            <w:tcW w:w="1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3</w:t>
            </w:r>
          </w:p>
        </w:tc>
        <w:tc>
          <w:tcPr>
            <w:tcW w:w="268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4</w:t>
            </w:r>
          </w:p>
        </w:tc>
        <w:tc>
          <w:tcPr>
            <w:tcW w:w="208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5</w:t>
            </w:r>
          </w:p>
        </w:tc>
      </w:tr>
      <w:tr w:rsidR="00C6283A" w:rsidRPr="00C6283A" w:rsidTr="00C6283A">
        <w:tc>
          <w:tcPr>
            <w:tcW w:w="91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11" w:name="sub_1671"/>
            <w:r w:rsidRPr="00C6283A">
              <w:rPr>
                <w:rFonts w:ascii="Arial" w:hAnsi="Arial" w:cs="Arial"/>
              </w:rPr>
              <w:t>1</w:t>
            </w:r>
            <w:bookmarkEnd w:id="11"/>
          </w:p>
        </w:tc>
        <w:tc>
          <w:tcPr>
            <w:tcW w:w="225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Земельные участки:</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3)</w:t>
            </w:r>
          </w:p>
        </w:tc>
        <w:tc>
          <w:tcPr>
            <w:tcW w:w="195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6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1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12" w:name="sub_1672"/>
            <w:r w:rsidRPr="00C6283A">
              <w:rPr>
                <w:rFonts w:ascii="Arial" w:hAnsi="Arial" w:cs="Arial"/>
              </w:rPr>
              <w:t>2</w:t>
            </w:r>
            <w:bookmarkEnd w:id="12"/>
          </w:p>
        </w:tc>
        <w:tc>
          <w:tcPr>
            <w:tcW w:w="225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Иное</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недвижимое</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имущество:</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3)</w:t>
            </w:r>
          </w:p>
        </w:tc>
        <w:tc>
          <w:tcPr>
            <w:tcW w:w="195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6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1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13" w:name="sub_1673"/>
            <w:r w:rsidRPr="00C6283A">
              <w:rPr>
                <w:rFonts w:ascii="Arial" w:hAnsi="Arial" w:cs="Arial"/>
              </w:rPr>
              <w:t>3</w:t>
            </w:r>
            <w:bookmarkEnd w:id="13"/>
          </w:p>
        </w:tc>
        <w:tc>
          <w:tcPr>
            <w:tcW w:w="225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Транспортные средства:</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3)</w:t>
            </w:r>
          </w:p>
        </w:tc>
        <w:tc>
          <w:tcPr>
            <w:tcW w:w="195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6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19"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14" w:name="sub_1674"/>
            <w:r w:rsidRPr="00C6283A">
              <w:rPr>
                <w:rFonts w:ascii="Arial" w:hAnsi="Arial" w:cs="Arial"/>
              </w:rPr>
              <w:t>4</w:t>
            </w:r>
            <w:bookmarkEnd w:id="14"/>
          </w:p>
        </w:tc>
        <w:tc>
          <w:tcPr>
            <w:tcW w:w="225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Ценные бумаги:</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3)</w:t>
            </w:r>
          </w:p>
        </w:tc>
        <w:tc>
          <w:tcPr>
            <w:tcW w:w="195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6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bl>
    <w:p w:rsidR="00C6283A" w:rsidRPr="00C6283A" w:rsidRDefault="00C6283A" w:rsidP="00C6283A">
      <w:pPr>
        <w:widowControl w:val="0"/>
        <w:autoSpaceDE w:val="0"/>
        <w:autoSpaceDN w:val="0"/>
        <w:adjustRightInd w:val="0"/>
        <w:ind w:firstLine="720"/>
        <w:jc w:val="both"/>
        <w:rPr>
          <w:rFonts w:ascii="Arial" w:hAnsi="Arial" w:cs="Arial"/>
        </w:rPr>
      </w:pPr>
      <w:r w:rsidRPr="00C6283A">
        <w:rPr>
          <w:rFonts w:ascii="Arial" w:hAnsi="Arial" w:cs="Arial"/>
        </w:rPr>
        <w:t>_____________________________</w:t>
      </w:r>
    </w:p>
    <w:p w:rsidR="00C6283A" w:rsidRPr="00C6283A" w:rsidRDefault="00C6283A" w:rsidP="00C6283A">
      <w:pPr>
        <w:widowControl w:val="0"/>
        <w:autoSpaceDE w:val="0"/>
        <w:autoSpaceDN w:val="0"/>
        <w:adjustRightInd w:val="0"/>
        <w:ind w:firstLine="720"/>
        <w:jc w:val="both"/>
        <w:rPr>
          <w:rFonts w:ascii="Arial" w:hAnsi="Arial" w:cs="Arial"/>
        </w:rPr>
      </w:pPr>
      <w:bookmarkStart w:id="15" w:name="sub_1662"/>
      <w:r w:rsidRPr="00C6283A">
        <w:rPr>
          <w:rFonts w:ascii="Arial" w:hAnsi="Arial" w:cs="Arial"/>
        </w:rPr>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6283A" w:rsidRPr="00C6283A" w:rsidRDefault="00C6283A" w:rsidP="00C6283A">
      <w:pPr>
        <w:widowControl w:val="0"/>
        <w:autoSpaceDE w:val="0"/>
        <w:autoSpaceDN w:val="0"/>
        <w:adjustRightInd w:val="0"/>
        <w:spacing w:before="108" w:after="108"/>
        <w:jc w:val="center"/>
        <w:outlineLvl w:val="0"/>
        <w:rPr>
          <w:rFonts w:ascii="Arial" w:hAnsi="Arial" w:cs="Arial"/>
          <w:b/>
          <w:bCs/>
          <w:color w:val="26282F"/>
        </w:rPr>
      </w:pPr>
      <w:bookmarkStart w:id="16" w:name="sub_1300"/>
      <w:bookmarkEnd w:id="15"/>
      <w:r w:rsidRPr="00C6283A">
        <w:rPr>
          <w:rFonts w:ascii="Arial" w:hAnsi="Arial" w:cs="Arial"/>
          <w:b/>
          <w:bCs/>
          <w:color w:val="26282F"/>
        </w:rPr>
        <w:t>Раздел 3. Сведения об имуществе</w:t>
      </w:r>
    </w:p>
    <w:p w:rsidR="00C6283A" w:rsidRPr="00C6283A" w:rsidRDefault="00C6283A" w:rsidP="00C6283A">
      <w:pPr>
        <w:widowControl w:val="0"/>
        <w:autoSpaceDE w:val="0"/>
        <w:autoSpaceDN w:val="0"/>
        <w:adjustRightInd w:val="0"/>
        <w:spacing w:before="108" w:after="108"/>
        <w:jc w:val="center"/>
        <w:outlineLvl w:val="0"/>
        <w:rPr>
          <w:rFonts w:ascii="Arial" w:hAnsi="Arial" w:cs="Arial"/>
          <w:b/>
          <w:bCs/>
          <w:color w:val="26282F"/>
        </w:rPr>
      </w:pPr>
      <w:bookmarkStart w:id="17" w:name="sub_1310"/>
      <w:bookmarkEnd w:id="16"/>
      <w:r w:rsidRPr="00C6283A">
        <w:rPr>
          <w:rFonts w:ascii="Arial" w:hAnsi="Arial" w:cs="Arial"/>
          <w:b/>
          <w:bCs/>
          <w:color w:val="26282F"/>
        </w:rPr>
        <w:t>3.1. Недвижимое имущество</w:t>
      </w:r>
    </w:p>
    <w:tbl>
      <w:tblPr>
        <w:tblW w:w="1027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8"/>
        <w:gridCol w:w="2140"/>
        <w:gridCol w:w="1965"/>
        <w:gridCol w:w="1728"/>
        <w:gridCol w:w="1382"/>
        <w:gridCol w:w="2098"/>
      </w:tblGrid>
      <w:tr w:rsidR="00C6283A" w:rsidRPr="00C6283A" w:rsidTr="00C6283A">
        <w:tc>
          <w:tcPr>
            <w:tcW w:w="958" w:type="dxa"/>
            <w:tcBorders>
              <w:top w:val="single" w:sz="4" w:space="0" w:color="auto"/>
              <w:left w:val="single" w:sz="4" w:space="0" w:color="auto"/>
              <w:bottom w:val="single" w:sz="4" w:space="0" w:color="auto"/>
              <w:right w:val="single" w:sz="4" w:space="0" w:color="auto"/>
            </w:tcBorders>
            <w:hideMark/>
          </w:tcPr>
          <w:bookmarkEnd w:id="17"/>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N</w:t>
            </w:r>
          </w:p>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п/п</w:t>
            </w:r>
          </w:p>
        </w:tc>
        <w:tc>
          <w:tcPr>
            <w:tcW w:w="21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Вид и наименование имущества</w:t>
            </w:r>
          </w:p>
        </w:tc>
        <w:tc>
          <w:tcPr>
            <w:tcW w:w="1965"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Вид собственности</w:t>
            </w:r>
            <w:hyperlink r:id="rId20" w:anchor="sub_1659" w:history="1">
              <w:r w:rsidRPr="00C6283A">
                <w:rPr>
                  <w:color w:val="106BBE"/>
                </w:rPr>
                <w:t>*</w:t>
              </w:r>
            </w:hyperlink>
          </w:p>
        </w:tc>
        <w:tc>
          <w:tcPr>
            <w:tcW w:w="172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Местонахождение (адрес)</w:t>
            </w:r>
          </w:p>
        </w:tc>
        <w:tc>
          <w:tcPr>
            <w:tcW w:w="138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Площадь (</w:t>
            </w:r>
            <w:proofErr w:type="spellStart"/>
            <w:r w:rsidRPr="00C6283A">
              <w:rPr>
                <w:rFonts w:ascii="Arial" w:hAnsi="Arial" w:cs="Arial"/>
              </w:rPr>
              <w:t>кв.м</w:t>
            </w:r>
            <w:proofErr w:type="spellEnd"/>
            <w:r w:rsidRPr="00C6283A">
              <w:rPr>
                <w:rFonts w:ascii="Arial" w:hAnsi="Arial" w:cs="Arial"/>
              </w:rPr>
              <w:t>)</w:t>
            </w:r>
          </w:p>
        </w:tc>
        <w:tc>
          <w:tcPr>
            <w:tcW w:w="209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Основание приобретения и источник средств</w:t>
            </w:r>
            <w:hyperlink r:id="rId21" w:anchor="sub_1660" w:history="1">
              <w:r w:rsidRPr="00C6283A">
                <w:rPr>
                  <w:color w:val="106BBE"/>
                </w:rPr>
                <w:t>**</w:t>
              </w:r>
            </w:hyperlink>
          </w:p>
        </w:tc>
      </w:tr>
      <w:tr w:rsidR="00C6283A" w:rsidRPr="00C6283A" w:rsidTr="00C6283A">
        <w:tc>
          <w:tcPr>
            <w:tcW w:w="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1</w:t>
            </w:r>
          </w:p>
        </w:tc>
        <w:tc>
          <w:tcPr>
            <w:tcW w:w="21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2</w:t>
            </w:r>
          </w:p>
        </w:tc>
        <w:tc>
          <w:tcPr>
            <w:tcW w:w="1965"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3</w:t>
            </w:r>
          </w:p>
        </w:tc>
        <w:tc>
          <w:tcPr>
            <w:tcW w:w="172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4</w:t>
            </w:r>
          </w:p>
        </w:tc>
        <w:tc>
          <w:tcPr>
            <w:tcW w:w="138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5</w:t>
            </w:r>
          </w:p>
        </w:tc>
        <w:tc>
          <w:tcPr>
            <w:tcW w:w="209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6</w:t>
            </w:r>
          </w:p>
        </w:tc>
      </w:tr>
      <w:tr w:rsidR="00C6283A" w:rsidRPr="00C6283A" w:rsidTr="00C6283A">
        <w:tc>
          <w:tcPr>
            <w:tcW w:w="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1</w:t>
            </w:r>
          </w:p>
        </w:tc>
        <w:tc>
          <w:tcPr>
            <w:tcW w:w="21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Земельные участки</w:t>
            </w:r>
            <w:hyperlink r:id="rId22" w:anchor="sub_1661" w:history="1">
              <w:r w:rsidRPr="00C6283A">
                <w:rPr>
                  <w:color w:val="106BBE"/>
                </w:rPr>
                <w:t>***</w:t>
              </w:r>
            </w:hyperlink>
            <w:r w:rsidRPr="00C6283A">
              <w:rPr>
                <w:rFonts w:ascii="Arial" w:hAnsi="Arial" w:cs="Arial"/>
              </w:rPr>
              <w:t>:</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196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2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382"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9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18" w:name="sub_1676"/>
            <w:r w:rsidRPr="00C6283A">
              <w:rPr>
                <w:rFonts w:ascii="Arial" w:hAnsi="Arial" w:cs="Arial"/>
              </w:rPr>
              <w:t>2</w:t>
            </w:r>
            <w:bookmarkEnd w:id="18"/>
          </w:p>
        </w:tc>
        <w:tc>
          <w:tcPr>
            <w:tcW w:w="21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Жилые дома, дачи:</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196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2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382"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9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19" w:name="sub_1677"/>
            <w:r w:rsidRPr="00C6283A">
              <w:rPr>
                <w:rFonts w:ascii="Arial" w:hAnsi="Arial" w:cs="Arial"/>
              </w:rPr>
              <w:t>3</w:t>
            </w:r>
            <w:bookmarkEnd w:id="19"/>
          </w:p>
        </w:tc>
        <w:tc>
          <w:tcPr>
            <w:tcW w:w="21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Квартиры:</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196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2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382"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9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20" w:name="sub_1678"/>
            <w:r w:rsidRPr="00C6283A">
              <w:rPr>
                <w:rFonts w:ascii="Arial" w:hAnsi="Arial" w:cs="Arial"/>
              </w:rPr>
              <w:t>4</w:t>
            </w:r>
            <w:bookmarkEnd w:id="20"/>
          </w:p>
        </w:tc>
        <w:tc>
          <w:tcPr>
            <w:tcW w:w="21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Гаражи:</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196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2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382"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9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58"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21" w:name="sub_1679"/>
            <w:r w:rsidRPr="00C6283A">
              <w:rPr>
                <w:rFonts w:ascii="Arial" w:hAnsi="Arial" w:cs="Arial"/>
              </w:rPr>
              <w:t>5</w:t>
            </w:r>
            <w:bookmarkEnd w:id="21"/>
          </w:p>
        </w:tc>
        <w:tc>
          <w:tcPr>
            <w:tcW w:w="21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Иное недвижимое имущество:</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196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2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382"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098"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bl>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ind w:firstLine="720"/>
        <w:jc w:val="both"/>
        <w:rPr>
          <w:rFonts w:ascii="Arial" w:hAnsi="Arial" w:cs="Arial"/>
        </w:rPr>
      </w:pPr>
      <w:r w:rsidRPr="00C6283A">
        <w:rPr>
          <w:rFonts w:ascii="Arial" w:hAnsi="Arial" w:cs="Arial"/>
        </w:rPr>
        <w:t>_____________________________</w:t>
      </w:r>
    </w:p>
    <w:p w:rsidR="00C6283A" w:rsidRPr="00C6283A" w:rsidRDefault="00C6283A" w:rsidP="00C6283A">
      <w:pPr>
        <w:widowControl w:val="0"/>
        <w:autoSpaceDE w:val="0"/>
        <w:autoSpaceDN w:val="0"/>
        <w:adjustRightInd w:val="0"/>
        <w:ind w:firstLine="720"/>
        <w:jc w:val="both"/>
        <w:rPr>
          <w:rFonts w:ascii="Arial" w:hAnsi="Arial" w:cs="Arial"/>
        </w:rPr>
      </w:pPr>
      <w:bookmarkStart w:id="22" w:name="sub_1659"/>
      <w:r w:rsidRPr="00C6283A">
        <w:rPr>
          <w:rFonts w:ascii="Arial" w:hAnsi="Arial" w:cs="Arial"/>
        </w:rPr>
        <w:t>*Указывается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6283A" w:rsidRPr="00C6283A" w:rsidRDefault="00C6283A" w:rsidP="00C6283A">
      <w:pPr>
        <w:widowControl w:val="0"/>
        <w:autoSpaceDE w:val="0"/>
        <w:autoSpaceDN w:val="0"/>
        <w:adjustRightInd w:val="0"/>
        <w:ind w:firstLine="720"/>
        <w:jc w:val="both"/>
        <w:rPr>
          <w:rFonts w:ascii="Arial" w:hAnsi="Arial" w:cs="Arial"/>
        </w:rPr>
      </w:pPr>
      <w:bookmarkStart w:id="23" w:name="sub_1660"/>
      <w:bookmarkEnd w:id="22"/>
      <w:r w:rsidRPr="00C6283A">
        <w:rPr>
          <w:rFonts w:ascii="Arial" w:hAnsi="Arial" w:cs="Arial"/>
        </w:rPr>
        <w:t xml:space="preserve">**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23" w:history="1">
        <w:r w:rsidRPr="00C6283A">
          <w:rPr>
            <w:b/>
            <w:color w:val="106BBE"/>
          </w:rPr>
          <w:t>частью 1 статьи 4</w:t>
        </w:r>
      </w:hyperlink>
      <w:r w:rsidRPr="00C6283A">
        <w:rPr>
          <w:rFonts w:ascii="Arial" w:hAnsi="Arial" w:cs="Arial"/>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6283A" w:rsidRPr="00C6283A" w:rsidRDefault="00C6283A" w:rsidP="00C6283A">
      <w:pPr>
        <w:widowControl w:val="0"/>
        <w:autoSpaceDE w:val="0"/>
        <w:autoSpaceDN w:val="0"/>
        <w:adjustRightInd w:val="0"/>
        <w:ind w:firstLine="720"/>
        <w:jc w:val="both"/>
        <w:rPr>
          <w:rFonts w:ascii="Arial" w:hAnsi="Arial" w:cs="Arial"/>
        </w:rPr>
      </w:pPr>
      <w:bookmarkStart w:id="24" w:name="sub_1661"/>
      <w:bookmarkEnd w:id="23"/>
      <w:r w:rsidRPr="00C6283A">
        <w:rPr>
          <w:rFonts w:ascii="Arial" w:hAnsi="Arial" w:cs="Arial"/>
        </w:rPr>
        <w:t>*** Указывается вид земельного участка (пая, доли): под индивидуальное жилищное строительство, дачный, садовый, приусадебный, огородный и другие.</w:t>
      </w:r>
    </w:p>
    <w:bookmarkEnd w:id="24"/>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spacing w:before="108" w:after="108"/>
        <w:jc w:val="center"/>
        <w:outlineLvl w:val="0"/>
        <w:rPr>
          <w:rFonts w:ascii="Arial" w:hAnsi="Arial" w:cs="Arial"/>
          <w:b/>
          <w:bCs/>
          <w:color w:val="26282F"/>
        </w:rPr>
      </w:pPr>
      <w:bookmarkStart w:id="25" w:name="sub_1320"/>
      <w:r w:rsidRPr="00C6283A">
        <w:rPr>
          <w:rFonts w:ascii="Arial" w:hAnsi="Arial" w:cs="Arial"/>
          <w:b/>
          <w:bCs/>
          <w:color w:val="26282F"/>
        </w:rPr>
        <w:t>3.2. Транспортные средства</w:t>
      </w:r>
    </w:p>
    <w:bookmarkEnd w:id="25"/>
    <w:p w:rsidR="00C6283A" w:rsidRPr="00C6283A" w:rsidRDefault="00C6283A" w:rsidP="00C6283A">
      <w:pPr>
        <w:widowControl w:val="0"/>
        <w:autoSpaceDE w:val="0"/>
        <w:autoSpaceDN w:val="0"/>
        <w:adjustRightInd w:val="0"/>
        <w:ind w:firstLine="720"/>
        <w:jc w:val="both"/>
        <w:rPr>
          <w:rFonts w:ascii="Arial" w:hAnsi="Arial" w:cs="Arial"/>
        </w:rPr>
      </w:pPr>
    </w:p>
    <w:tbl>
      <w:tblPr>
        <w:tblW w:w="1030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0"/>
        <w:gridCol w:w="3512"/>
        <w:gridCol w:w="2283"/>
        <w:gridCol w:w="3570"/>
      </w:tblGrid>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N</w:t>
            </w:r>
          </w:p>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п/п</w:t>
            </w:r>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Вид, марка, модель транспортного средства, год изготовления</w:t>
            </w:r>
          </w:p>
        </w:tc>
        <w:tc>
          <w:tcPr>
            <w:tcW w:w="228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Вид собственности</w:t>
            </w:r>
            <w:hyperlink r:id="rId24" w:anchor="sub_1658" w:history="1">
              <w:r w:rsidRPr="00C6283A">
                <w:rPr>
                  <w:color w:val="106BBE"/>
                </w:rPr>
                <w:t>*</w:t>
              </w:r>
            </w:hyperlink>
          </w:p>
        </w:tc>
        <w:tc>
          <w:tcPr>
            <w:tcW w:w="357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Место регистрации</w:t>
            </w: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1</w:t>
            </w:r>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3</w:t>
            </w:r>
          </w:p>
        </w:tc>
        <w:tc>
          <w:tcPr>
            <w:tcW w:w="357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4</w:t>
            </w: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26" w:name="sub_1680"/>
            <w:r w:rsidRPr="00C6283A">
              <w:rPr>
                <w:rFonts w:ascii="Arial" w:hAnsi="Arial" w:cs="Arial"/>
              </w:rPr>
              <w:t>1</w:t>
            </w:r>
            <w:bookmarkEnd w:id="26"/>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Автомобили легковые:</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3570"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27" w:name="sub_1681"/>
            <w:r w:rsidRPr="00C6283A">
              <w:rPr>
                <w:rFonts w:ascii="Arial" w:hAnsi="Arial" w:cs="Arial"/>
              </w:rPr>
              <w:t>2</w:t>
            </w:r>
            <w:bookmarkEnd w:id="27"/>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Автомобили грузовые:</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3570"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28" w:name="sub_1682"/>
            <w:r w:rsidRPr="00C6283A">
              <w:rPr>
                <w:rFonts w:ascii="Arial" w:hAnsi="Arial" w:cs="Arial"/>
              </w:rPr>
              <w:t>3</w:t>
            </w:r>
            <w:bookmarkEnd w:id="28"/>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proofErr w:type="spellStart"/>
            <w:r w:rsidRPr="00C6283A">
              <w:rPr>
                <w:rFonts w:ascii="Arial" w:hAnsi="Arial" w:cs="Arial"/>
              </w:rPr>
              <w:t>Мототранспортные</w:t>
            </w:r>
            <w:proofErr w:type="spellEnd"/>
            <w:r w:rsidRPr="00C6283A">
              <w:rPr>
                <w:rFonts w:ascii="Arial" w:hAnsi="Arial" w:cs="Arial"/>
              </w:rPr>
              <w:t xml:space="preserve"> средства:</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3570"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29" w:name="sub_1683"/>
            <w:r w:rsidRPr="00C6283A">
              <w:rPr>
                <w:rFonts w:ascii="Arial" w:hAnsi="Arial" w:cs="Arial"/>
              </w:rPr>
              <w:t>4</w:t>
            </w:r>
            <w:bookmarkEnd w:id="29"/>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Сельскохозяйственная техника:</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3570"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30" w:name="sub_1684"/>
            <w:r w:rsidRPr="00C6283A">
              <w:rPr>
                <w:rFonts w:ascii="Arial" w:hAnsi="Arial" w:cs="Arial"/>
              </w:rPr>
              <w:t>5</w:t>
            </w:r>
            <w:bookmarkEnd w:id="30"/>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Водный транспорт:</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3570"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31" w:name="sub_1685"/>
            <w:r w:rsidRPr="00C6283A">
              <w:rPr>
                <w:rFonts w:ascii="Arial" w:hAnsi="Arial" w:cs="Arial"/>
              </w:rPr>
              <w:t>6</w:t>
            </w:r>
            <w:bookmarkEnd w:id="31"/>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Воздушный транспорт:</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3570"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C6283A">
        <w:tc>
          <w:tcPr>
            <w:tcW w:w="940"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32" w:name="sub_1686"/>
            <w:r w:rsidRPr="00C6283A">
              <w:rPr>
                <w:rFonts w:ascii="Arial" w:hAnsi="Arial" w:cs="Arial"/>
              </w:rPr>
              <w:t>7</w:t>
            </w:r>
            <w:bookmarkEnd w:id="32"/>
          </w:p>
        </w:tc>
        <w:tc>
          <w:tcPr>
            <w:tcW w:w="3512"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Иные транспортные средства:</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1)</w:t>
            </w:r>
          </w:p>
          <w:p w:rsidR="00C6283A" w:rsidRPr="00C6283A" w:rsidRDefault="00C6283A" w:rsidP="00C6283A">
            <w:pPr>
              <w:widowControl w:val="0"/>
              <w:autoSpaceDE w:val="0"/>
              <w:autoSpaceDN w:val="0"/>
              <w:adjustRightInd w:val="0"/>
              <w:rPr>
                <w:rFonts w:ascii="Arial" w:hAnsi="Arial" w:cs="Arial"/>
              </w:rPr>
            </w:pPr>
            <w:r w:rsidRPr="00C6283A">
              <w:rPr>
                <w:rFonts w:ascii="Arial" w:hAnsi="Arial" w:cs="Arial"/>
              </w:rPr>
              <w:t>2)</w:t>
            </w:r>
          </w:p>
        </w:tc>
        <w:tc>
          <w:tcPr>
            <w:tcW w:w="228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3570"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bl>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ind w:firstLine="720"/>
        <w:jc w:val="both"/>
        <w:rPr>
          <w:rFonts w:ascii="Arial" w:hAnsi="Arial" w:cs="Arial"/>
        </w:rPr>
      </w:pPr>
      <w:r w:rsidRPr="00C6283A">
        <w:rPr>
          <w:rFonts w:ascii="Arial" w:hAnsi="Arial" w:cs="Arial"/>
        </w:rPr>
        <w:t>_____________________________</w:t>
      </w:r>
    </w:p>
    <w:p w:rsidR="00C6283A" w:rsidRPr="00C6283A" w:rsidRDefault="00C6283A" w:rsidP="00C6283A">
      <w:pPr>
        <w:widowControl w:val="0"/>
        <w:autoSpaceDE w:val="0"/>
        <w:autoSpaceDN w:val="0"/>
        <w:adjustRightInd w:val="0"/>
        <w:ind w:firstLine="720"/>
        <w:jc w:val="both"/>
        <w:rPr>
          <w:rFonts w:ascii="Arial" w:hAnsi="Arial" w:cs="Arial"/>
        </w:rPr>
      </w:pPr>
      <w:bookmarkStart w:id="33" w:name="sub_1658"/>
      <w:r w:rsidRPr="00C6283A">
        <w:rPr>
          <w:rFonts w:ascii="Arial" w:hAnsi="Arial" w:cs="Arial"/>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bookmarkEnd w:id="33"/>
    <w:p w:rsidR="00C6283A" w:rsidRPr="00C6283A" w:rsidRDefault="00C6283A" w:rsidP="00C6283A">
      <w:pPr>
        <w:widowControl w:val="0"/>
        <w:autoSpaceDE w:val="0"/>
        <w:autoSpaceDN w:val="0"/>
        <w:adjustRightInd w:val="0"/>
        <w:ind w:firstLine="720"/>
        <w:jc w:val="both"/>
        <w:rPr>
          <w:rFonts w:ascii="Arial" w:hAnsi="Arial" w:cs="Arial"/>
        </w:rPr>
      </w:pPr>
    </w:p>
    <w:p w:rsidR="00C6283A" w:rsidRPr="00C6283A" w:rsidRDefault="00C6283A" w:rsidP="00C6283A">
      <w:pPr>
        <w:widowControl w:val="0"/>
        <w:autoSpaceDE w:val="0"/>
        <w:autoSpaceDN w:val="0"/>
        <w:adjustRightInd w:val="0"/>
        <w:spacing w:before="108" w:after="108"/>
        <w:jc w:val="center"/>
        <w:outlineLvl w:val="0"/>
        <w:rPr>
          <w:rFonts w:ascii="Arial" w:hAnsi="Arial" w:cs="Arial"/>
          <w:b/>
          <w:bCs/>
          <w:color w:val="26282F"/>
        </w:rPr>
      </w:pPr>
      <w:bookmarkStart w:id="34" w:name="sub_1400"/>
      <w:r w:rsidRPr="00C6283A">
        <w:rPr>
          <w:rFonts w:ascii="Arial" w:hAnsi="Arial" w:cs="Arial"/>
          <w:b/>
          <w:bCs/>
          <w:color w:val="26282F"/>
        </w:rPr>
        <w:t>Раздел 4. Сведения о счетах в банках и иных кредитных организациях</w:t>
      </w:r>
    </w:p>
    <w:bookmarkEnd w:id="34"/>
    <w:p w:rsidR="00C6283A" w:rsidRPr="00C6283A" w:rsidRDefault="00C6283A" w:rsidP="00C6283A">
      <w:pPr>
        <w:widowControl w:val="0"/>
        <w:autoSpaceDE w:val="0"/>
        <w:autoSpaceDN w:val="0"/>
        <w:adjustRightInd w:val="0"/>
        <w:ind w:firstLine="720"/>
        <w:jc w:val="both"/>
        <w:rPr>
          <w:rFonts w:ascii="Arial" w:hAnsi="Arial" w:cs="Arial"/>
        </w:rPr>
      </w:pPr>
    </w:p>
    <w:tbl>
      <w:tblPr>
        <w:tblW w:w="103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6"/>
        <w:gridCol w:w="2973"/>
        <w:gridCol w:w="1743"/>
        <w:gridCol w:w="1246"/>
        <w:gridCol w:w="1126"/>
        <w:gridCol w:w="2335"/>
      </w:tblGrid>
      <w:tr w:rsidR="00C6283A" w:rsidRPr="00C6283A" w:rsidTr="00AF7AC6">
        <w:tc>
          <w:tcPr>
            <w:tcW w:w="91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N</w:t>
            </w:r>
          </w:p>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п/п</w:t>
            </w:r>
          </w:p>
        </w:tc>
        <w:tc>
          <w:tcPr>
            <w:tcW w:w="297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Наименование и адрес банка или иной кредитной организации</w:t>
            </w:r>
          </w:p>
        </w:tc>
        <w:tc>
          <w:tcPr>
            <w:tcW w:w="174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Вид и валюта счета</w:t>
            </w:r>
            <w:hyperlink r:id="rId25" w:anchor="sub_1655" w:history="1">
              <w:r w:rsidRPr="00C6283A">
                <w:rPr>
                  <w:color w:val="106BBE"/>
                </w:rPr>
                <w:t>*</w:t>
              </w:r>
            </w:hyperlink>
          </w:p>
        </w:tc>
        <w:tc>
          <w:tcPr>
            <w:tcW w:w="124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Дата открытия счета</w:t>
            </w:r>
          </w:p>
        </w:tc>
        <w:tc>
          <w:tcPr>
            <w:tcW w:w="112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Остаток на счете</w:t>
            </w:r>
            <w:hyperlink r:id="rId26" w:anchor="sub_1656" w:history="1">
              <w:r w:rsidRPr="00C6283A">
                <w:rPr>
                  <w:color w:val="106BBE"/>
                </w:rPr>
                <w:t>**</w:t>
              </w:r>
            </w:hyperlink>
            <w:r w:rsidRPr="00C6283A">
              <w:rPr>
                <w:rFonts w:ascii="Arial" w:hAnsi="Arial" w:cs="Arial"/>
              </w:rPr>
              <w:t xml:space="preserve"> (руб.)</w:t>
            </w:r>
          </w:p>
        </w:tc>
        <w:tc>
          <w:tcPr>
            <w:tcW w:w="2335"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Сумма поступивших на счет денежных средств</w:t>
            </w:r>
            <w:hyperlink r:id="rId27" w:anchor="sub_1657" w:history="1">
              <w:r w:rsidRPr="00C6283A">
                <w:rPr>
                  <w:color w:val="106BBE"/>
                </w:rPr>
                <w:t>***</w:t>
              </w:r>
            </w:hyperlink>
            <w:r w:rsidRPr="00C6283A">
              <w:rPr>
                <w:rFonts w:ascii="Arial" w:hAnsi="Arial" w:cs="Arial"/>
              </w:rPr>
              <w:t xml:space="preserve"> (руб.)</w:t>
            </w:r>
          </w:p>
        </w:tc>
      </w:tr>
      <w:tr w:rsidR="00C6283A" w:rsidRPr="00C6283A" w:rsidTr="00AF7AC6">
        <w:tc>
          <w:tcPr>
            <w:tcW w:w="91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1</w:t>
            </w:r>
          </w:p>
        </w:tc>
        <w:tc>
          <w:tcPr>
            <w:tcW w:w="297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2</w:t>
            </w:r>
          </w:p>
        </w:tc>
        <w:tc>
          <w:tcPr>
            <w:tcW w:w="1743"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3</w:t>
            </w:r>
          </w:p>
        </w:tc>
        <w:tc>
          <w:tcPr>
            <w:tcW w:w="124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4</w:t>
            </w:r>
          </w:p>
        </w:tc>
        <w:tc>
          <w:tcPr>
            <w:tcW w:w="112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5</w:t>
            </w:r>
          </w:p>
        </w:tc>
        <w:tc>
          <w:tcPr>
            <w:tcW w:w="2335"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r w:rsidRPr="00C6283A">
              <w:rPr>
                <w:rFonts w:ascii="Arial" w:hAnsi="Arial" w:cs="Arial"/>
              </w:rPr>
              <w:t>6</w:t>
            </w:r>
          </w:p>
        </w:tc>
      </w:tr>
      <w:tr w:rsidR="00C6283A" w:rsidRPr="00C6283A" w:rsidTr="00AF7AC6">
        <w:tc>
          <w:tcPr>
            <w:tcW w:w="91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35" w:name="sub_1687"/>
            <w:r w:rsidRPr="00C6283A">
              <w:rPr>
                <w:rFonts w:ascii="Arial" w:hAnsi="Arial" w:cs="Arial"/>
              </w:rPr>
              <w:t>1</w:t>
            </w:r>
            <w:bookmarkEnd w:id="35"/>
          </w:p>
        </w:tc>
        <w:tc>
          <w:tcPr>
            <w:tcW w:w="297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4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246"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126"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AF7AC6">
        <w:tc>
          <w:tcPr>
            <w:tcW w:w="91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36" w:name="sub_1688"/>
            <w:r w:rsidRPr="00C6283A">
              <w:rPr>
                <w:rFonts w:ascii="Arial" w:hAnsi="Arial" w:cs="Arial"/>
              </w:rPr>
              <w:t>2</w:t>
            </w:r>
            <w:bookmarkEnd w:id="36"/>
          </w:p>
        </w:tc>
        <w:tc>
          <w:tcPr>
            <w:tcW w:w="297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4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246"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126"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r w:rsidR="00C6283A" w:rsidRPr="00C6283A" w:rsidTr="00AF7AC6">
        <w:tc>
          <w:tcPr>
            <w:tcW w:w="916" w:type="dxa"/>
            <w:tcBorders>
              <w:top w:val="single" w:sz="4" w:space="0" w:color="auto"/>
              <w:left w:val="single" w:sz="4" w:space="0" w:color="auto"/>
              <w:bottom w:val="single" w:sz="4" w:space="0" w:color="auto"/>
              <w:right w:val="single" w:sz="4" w:space="0" w:color="auto"/>
            </w:tcBorders>
            <w:hideMark/>
          </w:tcPr>
          <w:p w:rsidR="00C6283A" w:rsidRPr="00C6283A" w:rsidRDefault="00C6283A" w:rsidP="00C6283A">
            <w:pPr>
              <w:widowControl w:val="0"/>
              <w:autoSpaceDE w:val="0"/>
              <w:autoSpaceDN w:val="0"/>
              <w:adjustRightInd w:val="0"/>
              <w:jc w:val="center"/>
              <w:rPr>
                <w:rFonts w:ascii="Arial" w:hAnsi="Arial" w:cs="Arial"/>
              </w:rPr>
            </w:pPr>
            <w:bookmarkStart w:id="37" w:name="sub_1689"/>
            <w:r w:rsidRPr="00C6283A">
              <w:rPr>
                <w:rFonts w:ascii="Arial" w:hAnsi="Arial" w:cs="Arial"/>
              </w:rPr>
              <w:t>3</w:t>
            </w:r>
            <w:bookmarkEnd w:id="37"/>
          </w:p>
        </w:tc>
        <w:tc>
          <w:tcPr>
            <w:tcW w:w="297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743"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246"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1126"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tcPr>
          <w:p w:rsidR="00C6283A" w:rsidRPr="00C6283A" w:rsidRDefault="00C6283A" w:rsidP="00C6283A">
            <w:pPr>
              <w:widowControl w:val="0"/>
              <w:autoSpaceDE w:val="0"/>
              <w:autoSpaceDN w:val="0"/>
              <w:adjustRightInd w:val="0"/>
              <w:jc w:val="both"/>
              <w:rPr>
                <w:rFonts w:ascii="Arial" w:hAnsi="Arial" w:cs="Arial"/>
              </w:rPr>
            </w:pPr>
          </w:p>
        </w:tc>
      </w:tr>
    </w:tbl>
    <w:p w:rsidR="00AF7AC6" w:rsidRPr="00AF7AC6" w:rsidRDefault="00AF7AC6" w:rsidP="00AF7AC6">
      <w:pPr>
        <w:widowControl w:val="0"/>
        <w:autoSpaceDE w:val="0"/>
        <w:autoSpaceDN w:val="0"/>
        <w:adjustRightInd w:val="0"/>
        <w:ind w:firstLine="720"/>
        <w:jc w:val="both"/>
        <w:rPr>
          <w:rFonts w:ascii="Arial" w:hAnsi="Arial" w:cs="Arial"/>
        </w:rPr>
      </w:pPr>
      <w:r w:rsidRPr="00AF7AC6">
        <w:rPr>
          <w:rFonts w:ascii="Arial" w:hAnsi="Arial" w:cs="Arial"/>
        </w:rPr>
        <w:t>_____________________________</w:t>
      </w:r>
    </w:p>
    <w:p w:rsidR="00AF7AC6" w:rsidRPr="00AF7AC6" w:rsidRDefault="00AF7AC6" w:rsidP="00AF7AC6">
      <w:pPr>
        <w:widowControl w:val="0"/>
        <w:autoSpaceDE w:val="0"/>
        <w:autoSpaceDN w:val="0"/>
        <w:adjustRightInd w:val="0"/>
        <w:ind w:firstLine="720"/>
        <w:jc w:val="both"/>
        <w:rPr>
          <w:rFonts w:ascii="Arial" w:hAnsi="Arial" w:cs="Arial"/>
        </w:rPr>
      </w:pPr>
      <w:bookmarkStart w:id="38" w:name="sub_1655"/>
      <w:r w:rsidRPr="00AF7AC6">
        <w:rPr>
          <w:rFonts w:ascii="Arial" w:hAnsi="Arial" w:cs="Arial"/>
        </w:rPr>
        <w:t>* Указываются вид счета (депозитный, текущий, расчетный, ссудный и другие) и валюта счета.</w:t>
      </w:r>
    </w:p>
    <w:p w:rsidR="00AF7AC6" w:rsidRPr="00AF7AC6" w:rsidRDefault="00AF7AC6" w:rsidP="00AF7AC6">
      <w:pPr>
        <w:widowControl w:val="0"/>
        <w:autoSpaceDE w:val="0"/>
        <w:autoSpaceDN w:val="0"/>
        <w:adjustRightInd w:val="0"/>
        <w:ind w:firstLine="720"/>
        <w:jc w:val="both"/>
        <w:rPr>
          <w:rFonts w:ascii="Arial" w:hAnsi="Arial" w:cs="Arial"/>
        </w:rPr>
      </w:pPr>
      <w:bookmarkStart w:id="39" w:name="sub_1656"/>
      <w:bookmarkEnd w:id="38"/>
      <w:r w:rsidRPr="00AF7AC6">
        <w:rPr>
          <w:rFonts w:ascii="Arial" w:hAnsi="Arial" w:cs="Arial"/>
        </w:rPr>
        <w:t xml:space="preserve">** Остаток на счете указывается по состоянию на отчетную дату. Для счетов в иностранной валюте остаток указывается в рублях по </w:t>
      </w:r>
      <w:hyperlink r:id="rId28" w:history="1">
        <w:r w:rsidRPr="00AF7AC6">
          <w:rPr>
            <w:b/>
            <w:color w:val="106BBE"/>
          </w:rPr>
          <w:t>курсу</w:t>
        </w:r>
      </w:hyperlink>
      <w:r w:rsidRPr="00AF7AC6">
        <w:rPr>
          <w:rFonts w:ascii="Arial" w:hAnsi="Arial" w:cs="Arial"/>
        </w:rPr>
        <w:t xml:space="preserve"> Банка России на отчетную дату.</w:t>
      </w:r>
    </w:p>
    <w:p w:rsidR="00AF7AC6" w:rsidRPr="00AF7AC6" w:rsidRDefault="00AF7AC6" w:rsidP="00AF7AC6">
      <w:pPr>
        <w:widowControl w:val="0"/>
        <w:autoSpaceDE w:val="0"/>
        <w:autoSpaceDN w:val="0"/>
        <w:adjustRightInd w:val="0"/>
        <w:ind w:firstLine="720"/>
        <w:jc w:val="both"/>
        <w:rPr>
          <w:rFonts w:ascii="Arial" w:hAnsi="Arial" w:cs="Arial"/>
        </w:rPr>
      </w:pPr>
      <w:bookmarkStart w:id="40" w:name="sub_1657"/>
      <w:bookmarkEnd w:id="39"/>
      <w:r w:rsidRPr="00AF7AC6">
        <w:rPr>
          <w:rFonts w:ascii="Arial" w:hAnsi="Arial" w:cs="Arial"/>
        </w:rPr>
        <w: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AF7AC6" w:rsidRPr="00AF7AC6" w:rsidRDefault="00AF7AC6" w:rsidP="00AF7AC6">
      <w:pPr>
        <w:widowControl w:val="0"/>
        <w:autoSpaceDE w:val="0"/>
        <w:autoSpaceDN w:val="0"/>
        <w:adjustRightInd w:val="0"/>
        <w:spacing w:before="108" w:after="108"/>
        <w:jc w:val="center"/>
        <w:outlineLvl w:val="0"/>
        <w:rPr>
          <w:rFonts w:ascii="Arial" w:hAnsi="Arial" w:cs="Arial"/>
          <w:b/>
          <w:bCs/>
          <w:color w:val="26282F"/>
        </w:rPr>
      </w:pPr>
      <w:bookmarkStart w:id="41" w:name="sub_1500"/>
      <w:bookmarkEnd w:id="40"/>
      <w:r w:rsidRPr="00AF7AC6">
        <w:rPr>
          <w:rFonts w:ascii="Arial" w:hAnsi="Arial" w:cs="Arial"/>
          <w:b/>
          <w:bCs/>
          <w:color w:val="26282F"/>
        </w:rPr>
        <w:t>Раздел 5. Сведения о ценных бумагах</w:t>
      </w:r>
    </w:p>
    <w:p w:rsidR="00AF7AC6" w:rsidRPr="00AF7AC6" w:rsidRDefault="00AF7AC6" w:rsidP="00AF7AC6">
      <w:pPr>
        <w:widowControl w:val="0"/>
        <w:autoSpaceDE w:val="0"/>
        <w:autoSpaceDN w:val="0"/>
        <w:adjustRightInd w:val="0"/>
        <w:spacing w:before="108" w:after="108"/>
        <w:jc w:val="center"/>
        <w:outlineLvl w:val="0"/>
        <w:rPr>
          <w:rFonts w:ascii="Arial" w:hAnsi="Arial" w:cs="Arial"/>
          <w:b/>
          <w:bCs/>
          <w:color w:val="26282F"/>
        </w:rPr>
      </w:pPr>
      <w:bookmarkStart w:id="42" w:name="sub_1510"/>
      <w:bookmarkEnd w:id="41"/>
      <w:r w:rsidRPr="00AF7AC6">
        <w:rPr>
          <w:rFonts w:ascii="Arial" w:hAnsi="Arial" w:cs="Arial"/>
          <w:b/>
          <w:bCs/>
          <w:color w:val="26282F"/>
        </w:rPr>
        <w:t>5.1. Акции и иное участие в коммерческих организациях и фондах</w:t>
      </w:r>
    </w:p>
    <w:tbl>
      <w:tblPr>
        <w:tblW w:w="1020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5"/>
        <w:gridCol w:w="2545"/>
        <w:gridCol w:w="1550"/>
        <w:gridCol w:w="1733"/>
        <w:gridCol w:w="1666"/>
        <w:gridCol w:w="1838"/>
      </w:tblGrid>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bookmarkEnd w:id="42"/>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N</w:t>
            </w:r>
          </w:p>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п/п</w:t>
            </w:r>
          </w:p>
        </w:tc>
        <w:tc>
          <w:tcPr>
            <w:tcW w:w="254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Наименование и организационно-правовая форма организации</w:t>
            </w:r>
            <w:hyperlink r:id="rId29" w:anchor="sub_1651" w:history="1">
              <w:r w:rsidRPr="00AF7AC6">
                <w:rPr>
                  <w:color w:val="106BBE"/>
                </w:rPr>
                <w:t>*</w:t>
              </w:r>
            </w:hyperlink>
          </w:p>
        </w:tc>
        <w:tc>
          <w:tcPr>
            <w:tcW w:w="1550"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Местонахождение организации (адрес)</w:t>
            </w:r>
          </w:p>
        </w:tc>
        <w:tc>
          <w:tcPr>
            <w:tcW w:w="173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Уставный</w:t>
            </w:r>
            <w:hyperlink r:id="rId30" w:anchor="sub_1652" w:history="1">
              <w:r w:rsidRPr="00AF7AC6">
                <w:rPr>
                  <w:color w:val="106BBE"/>
                </w:rPr>
                <w:t>**</w:t>
              </w:r>
            </w:hyperlink>
            <w:r w:rsidRPr="00AF7AC6">
              <w:rPr>
                <w:rFonts w:ascii="Arial" w:hAnsi="Arial" w:cs="Arial"/>
              </w:rPr>
              <w:t xml:space="preserve"> капитал (руб.)</w:t>
            </w:r>
          </w:p>
        </w:tc>
        <w:tc>
          <w:tcPr>
            <w:tcW w:w="1666"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 xml:space="preserve">Доля </w:t>
            </w:r>
            <w:hyperlink r:id="rId31" w:anchor="sub_1653" w:history="1">
              <w:r w:rsidRPr="00AF7AC6">
                <w:rPr>
                  <w:color w:val="106BBE"/>
                </w:rPr>
                <w:t>***</w:t>
              </w:r>
            </w:hyperlink>
            <w:r w:rsidRPr="00AF7AC6">
              <w:rPr>
                <w:rFonts w:ascii="Arial" w:hAnsi="Arial" w:cs="Arial"/>
              </w:rPr>
              <w:t xml:space="preserve"> участия</w:t>
            </w:r>
          </w:p>
        </w:tc>
        <w:tc>
          <w:tcPr>
            <w:tcW w:w="183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Основание</w:t>
            </w:r>
            <w:hyperlink r:id="rId32" w:anchor="sub_1654" w:history="1">
              <w:r w:rsidRPr="00AF7AC6">
                <w:rPr>
                  <w:color w:val="106BBE"/>
                </w:rPr>
                <w:t xml:space="preserve">**** </w:t>
              </w:r>
            </w:hyperlink>
            <w:r w:rsidRPr="00AF7AC6">
              <w:rPr>
                <w:rFonts w:ascii="Arial" w:hAnsi="Arial" w:cs="Arial"/>
              </w:rPr>
              <w:t>участия</w:t>
            </w: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1</w:t>
            </w:r>
          </w:p>
        </w:tc>
        <w:tc>
          <w:tcPr>
            <w:tcW w:w="254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2</w:t>
            </w:r>
          </w:p>
        </w:tc>
        <w:tc>
          <w:tcPr>
            <w:tcW w:w="1550"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3</w:t>
            </w:r>
          </w:p>
        </w:tc>
        <w:tc>
          <w:tcPr>
            <w:tcW w:w="173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4</w:t>
            </w:r>
          </w:p>
        </w:tc>
        <w:tc>
          <w:tcPr>
            <w:tcW w:w="1666"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5</w:t>
            </w:r>
          </w:p>
        </w:tc>
        <w:tc>
          <w:tcPr>
            <w:tcW w:w="183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6</w:t>
            </w: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43" w:name="sub_1690"/>
            <w:r w:rsidRPr="00AF7AC6">
              <w:rPr>
                <w:rFonts w:ascii="Arial" w:hAnsi="Arial" w:cs="Arial"/>
              </w:rPr>
              <w:t>1</w:t>
            </w:r>
            <w:bookmarkEnd w:id="43"/>
          </w:p>
        </w:tc>
        <w:tc>
          <w:tcPr>
            <w:tcW w:w="2545"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66"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3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44" w:name="sub_1691"/>
            <w:r w:rsidRPr="00AF7AC6">
              <w:rPr>
                <w:rFonts w:ascii="Arial" w:hAnsi="Arial" w:cs="Arial"/>
              </w:rPr>
              <w:t>2</w:t>
            </w:r>
            <w:bookmarkEnd w:id="44"/>
          </w:p>
        </w:tc>
        <w:tc>
          <w:tcPr>
            <w:tcW w:w="2545"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66"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3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45" w:name="sub_1692"/>
            <w:r w:rsidRPr="00AF7AC6">
              <w:rPr>
                <w:rFonts w:ascii="Arial" w:hAnsi="Arial" w:cs="Arial"/>
              </w:rPr>
              <w:t>3</w:t>
            </w:r>
            <w:bookmarkEnd w:id="45"/>
          </w:p>
        </w:tc>
        <w:tc>
          <w:tcPr>
            <w:tcW w:w="2545"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66"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3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46" w:name="sub_1693"/>
            <w:r w:rsidRPr="00AF7AC6">
              <w:rPr>
                <w:rFonts w:ascii="Arial" w:hAnsi="Arial" w:cs="Arial"/>
              </w:rPr>
              <w:t>4</w:t>
            </w:r>
            <w:bookmarkEnd w:id="46"/>
          </w:p>
        </w:tc>
        <w:tc>
          <w:tcPr>
            <w:tcW w:w="2545"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66"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3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47" w:name="sub_1694"/>
            <w:r w:rsidRPr="00AF7AC6">
              <w:rPr>
                <w:rFonts w:ascii="Arial" w:hAnsi="Arial" w:cs="Arial"/>
              </w:rPr>
              <w:t>5</w:t>
            </w:r>
            <w:bookmarkEnd w:id="47"/>
          </w:p>
        </w:tc>
        <w:tc>
          <w:tcPr>
            <w:tcW w:w="2545"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66"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3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bl>
    <w:p w:rsidR="00AF7AC6" w:rsidRPr="00AF7AC6" w:rsidRDefault="00AF7AC6" w:rsidP="00AF7AC6">
      <w:pPr>
        <w:widowControl w:val="0"/>
        <w:autoSpaceDE w:val="0"/>
        <w:autoSpaceDN w:val="0"/>
        <w:adjustRightInd w:val="0"/>
        <w:ind w:firstLine="720"/>
        <w:jc w:val="both"/>
        <w:rPr>
          <w:rFonts w:ascii="Arial" w:hAnsi="Arial" w:cs="Arial"/>
        </w:rPr>
      </w:pPr>
      <w:r w:rsidRPr="00AF7AC6">
        <w:rPr>
          <w:rFonts w:ascii="Arial" w:hAnsi="Arial" w:cs="Arial"/>
        </w:rPr>
        <w:t>____________________________</w:t>
      </w:r>
    </w:p>
    <w:p w:rsidR="00AF7AC6" w:rsidRPr="00AF7AC6" w:rsidRDefault="00AF7AC6" w:rsidP="00AF7AC6">
      <w:pPr>
        <w:widowControl w:val="0"/>
        <w:autoSpaceDE w:val="0"/>
        <w:autoSpaceDN w:val="0"/>
        <w:adjustRightInd w:val="0"/>
        <w:ind w:firstLine="720"/>
        <w:jc w:val="both"/>
        <w:rPr>
          <w:rFonts w:ascii="Arial" w:hAnsi="Arial" w:cs="Arial"/>
        </w:rPr>
      </w:pPr>
      <w:bookmarkStart w:id="48" w:name="sub_1651"/>
      <w:r w:rsidRPr="00AF7AC6">
        <w:rPr>
          <w:rFonts w:ascii="Arial" w:hAnsi="Arial" w:cs="Arial"/>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AF7AC6" w:rsidRPr="00AF7AC6" w:rsidRDefault="00AF7AC6" w:rsidP="00AF7AC6">
      <w:pPr>
        <w:widowControl w:val="0"/>
        <w:autoSpaceDE w:val="0"/>
        <w:autoSpaceDN w:val="0"/>
        <w:adjustRightInd w:val="0"/>
        <w:ind w:firstLine="720"/>
        <w:jc w:val="both"/>
        <w:rPr>
          <w:rFonts w:ascii="Arial" w:hAnsi="Arial" w:cs="Arial"/>
        </w:rPr>
      </w:pPr>
      <w:bookmarkStart w:id="49" w:name="sub_1652"/>
      <w:bookmarkEnd w:id="48"/>
      <w:r w:rsidRPr="00AF7AC6">
        <w:rPr>
          <w:rFonts w:ascii="Arial" w:hAnsi="Arial" w:cs="Arial"/>
        </w:rPr>
        <w:t xml:space="preserve">**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w:t>
      </w:r>
      <w:hyperlink r:id="rId33" w:history="1">
        <w:r w:rsidRPr="00AF7AC6">
          <w:rPr>
            <w:b/>
            <w:color w:val="106BBE"/>
          </w:rPr>
          <w:t>курсу</w:t>
        </w:r>
      </w:hyperlink>
      <w:r w:rsidRPr="00AF7AC6">
        <w:rPr>
          <w:rFonts w:ascii="Arial" w:hAnsi="Arial" w:cs="Arial"/>
        </w:rPr>
        <w:t xml:space="preserve"> Банка России на отчетную дату.</w:t>
      </w:r>
    </w:p>
    <w:p w:rsidR="00AF7AC6" w:rsidRPr="00AF7AC6" w:rsidRDefault="00AF7AC6" w:rsidP="00AF7AC6">
      <w:pPr>
        <w:widowControl w:val="0"/>
        <w:autoSpaceDE w:val="0"/>
        <w:autoSpaceDN w:val="0"/>
        <w:adjustRightInd w:val="0"/>
        <w:ind w:firstLine="720"/>
        <w:jc w:val="both"/>
        <w:rPr>
          <w:rFonts w:ascii="Arial" w:hAnsi="Arial" w:cs="Arial"/>
        </w:rPr>
      </w:pPr>
      <w:bookmarkStart w:id="50" w:name="sub_1653"/>
      <w:bookmarkEnd w:id="49"/>
      <w:r w:rsidRPr="00AF7AC6">
        <w:rPr>
          <w:rFonts w:ascii="Arial" w:hAnsi="Arial" w:cs="Arial"/>
        </w:rPr>
        <w:t>*** Доля участия выражается в процентах от уставного капитала. Для акционерных обществ указываются также номинальная стоимость и количество акций.</w:t>
      </w:r>
      <w:bookmarkEnd w:id="50"/>
    </w:p>
    <w:p w:rsidR="00AF7AC6" w:rsidRPr="00AF7AC6" w:rsidRDefault="00AF7AC6" w:rsidP="00AF7AC6">
      <w:pPr>
        <w:widowControl w:val="0"/>
        <w:autoSpaceDE w:val="0"/>
        <w:autoSpaceDN w:val="0"/>
        <w:adjustRightInd w:val="0"/>
        <w:ind w:firstLine="720"/>
        <w:jc w:val="both"/>
        <w:rPr>
          <w:rFonts w:ascii="Arial" w:hAnsi="Arial" w:cs="Arial"/>
        </w:rPr>
      </w:pPr>
      <w:bookmarkStart w:id="51" w:name="sub_1654"/>
      <w:r w:rsidRPr="00AF7AC6">
        <w:rPr>
          <w:rFonts w:ascii="Arial" w:hAnsi="Arial" w:cs="Arial"/>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bookmarkEnd w:id="51"/>
    <w:p w:rsidR="00AF7AC6" w:rsidRPr="00AF7AC6" w:rsidRDefault="00AF7AC6" w:rsidP="00AF7AC6">
      <w:pPr>
        <w:widowControl w:val="0"/>
        <w:autoSpaceDE w:val="0"/>
        <w:autoSpaceDN w:val="0"/>
        <w:adjustRightInd w:val="0"/>
        <w:ind w:firstLine="720"/>
        <w:jc w:val="both"/>
        <w:rPr>
          <w:rFonts w:ascii="Arial" w:hAnsi="Arial" w:cs="Arial"/>
        </w:rPr>
      </w:pPr>
    </w:p>
    <w:p w:rsidR="00AF7AC6" w:rsidRPr="00AF7AC6" w:rsidRDefault="00AF7AC6" w:rsidP="00AF7AC6">
      <w:pPr>
        <w:widowControl w:val="0"/>
        <w:autoSpaceDE w:val="0"/>
        <w:autoSpaceDN w:val="0"/>
        <w:adjustRightInd w:val="0"/>
        <w:spacing w:before="108" w:after="108"/>
        <w:jc w:val="center"/>
        <w:outlineLvl w:val="0"/>
        <w:rPr>
          <w:rFonts w:ascii="Arial" w:hAnsi="Arial" w:cs="Arial"/>
          <w:b/>
          <w:bCs/>
          <w:color w:val="26282F"/>
        </w:rPr>
      </w:pPr>
      <w:bookmarkStart w:id="52" w:name="sub_1520"/>
      <w:r w:rsidRPr="00AF7AC6">
        <w:rPr>
          <w:rFonts w:ascii="Arial" w:hAnsi="Arial" w:cs="Arial"/>
          <w:b/>
          <w:bCs/>
          <w:color w:val="26282F"/>
        </w:rPr>
        <w:t>5.2. Иные ценные бумаги</w:t>
      </w:r>
    </w:p>
    <w:bookmarkEnd w:id="52"/>
    <w:p w:rsidR="00AF7AC6" w:rsidRPr="00AF7AC6" w:rsidRDefault="00AF7AC6" w:rsidP="00AF7AC6">
      <w:pPr>
        <w:widowControl w:val="0"/>
        <w:autoSpaceDE w:val="0"/>
        <w:autoSpaceDN w:val="0"/>
        <w:adjustRightInd w:val="0"/>
        <w:ind w:firstLine="7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5"/>
        <w:gridCol w:w="1698"/>
        <w:gridCol w:w="1871"/>
        <w:gridCol w:w="2101"/>
        <w:gridCol w:w="1844"/>
        <w:gridCol w:w="1933"/>
      </w:tblGrid>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N</w:t>
            </w:r>
          </w:p>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п/п</w:t>
            </w:r>
          </w:p>
        </w:tc>
        <w:tc>
          <w:tcPr>
            <w:tcW w:w="169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Вид ценной бумаги</w:t>
            </w:r>
            <w:hyperlink r:id="rId34" w:anchor="sub_1649" w:history="1">
              <w:r w:rsidRPr="00AF7AC6">
                <w:rPr>
                  <w:color w:val="106BBE"/>
                </w:rPr>
                <w:t>*</w:t>
              </w:r>
            </w:hyperlink>
          </w:p>
        </w:tc>
        <w:tc>
          <w:tcPr>
            <w:tcW w:w="1871"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Лицо, выпустившее ценную бумагу</w:t>
            </w:r>
          </w:p>
        </w:tc>
        <w:tc>
          <w:tcPr>
            <w:tcW w:w="2101"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Номинальная величина обязательства (руб.)</w:t>
            </w:r>
          </w:p>
        </w:tc>
        <w:tc>
          <w:tcPr>
            <w:tcW w:w="184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Общее количество</w:t>
            </w:r>
          </w:p>
        </w:tc>
        <w:tc>
          <w:tcPr>
            <w:tcW w:w="193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Общая стоимость</w:t>
            </w:r>
            <w:hyperlink r:id="rId35" w:anchor="sub_1650" w:history="1">
              <w:r w:rsidRPr="00AF7AC6">
                <w:rPr>
                  <w:color w:val="106BBE"/>
                </w:rPr>
                <w:t>**</w:t>
              </w:r>
            </w:hyperlink>
            <w:r w:rsidRPr="00AF7AC6">
              <w:rPr>
                <w:rFonts w:ascii="Arial" w:hAnsi="Arial" w:cs="Arial"/>
              </w:rPr>
              <w:t xml:space="preserve"> (руб.)</w:t>
            </w: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1</w:t>
            </w:r>
          </w:p>
        </w:tc>
        <w:tc>
          <w:tcPr>
            <w:tcW w:w="169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2</w:t>
            </w:r>
          </w:p>
        </w:tc>
        <w:tc>
          <w:tcPr>
            <w:tcW w:w="1871"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3</w:t>
            </w:r>
          </w:p>
        </w:tc>
        <w:tc>
          <w:tcPr>
            <w:tcW w:w="2101"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4</w:t>
            </w:r>
          </w:p>
        </w:tc>
        <w:tc>
          <w:tcPr>
            <w:tcW w:w="184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5</w:t>
            </w:r>
          </w:p>
        </w:tc>
        <w:tc>
          <w:tcPr>
            <w:tcW w:w="193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6</w:t>
            </w: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53" w:name="sub_1695"/>
            <w:r w:rsidRPr="00AF7AC6">
              <w:rPr>
                <w:rFonts w:ascii="Arial" w:hAnsi="Arial" w:cs="Arial"/>
              </w:rPr>
              <w:t>1</w:t>
            </w:r>
            <w:bookmarkEnd w:id="53"/>
          </w:p>
        </w:tc>
        <w:tc>
          <w:tcPr>
            <w:tcW w:w="169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10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54" w:name="sub_1696"/>
            <w:r w:rsidRPr="00AF7AC6">
              <w:rPr>
                <w:rFonts w:ascii="Arial" w:hAnsi="Arial" w:cs="Arial"/>
              </w:rPr>
              <w:t>2</w:t>
            </w:r>
            <w:bookmarkEnd w:id="54"/>
          </w:p>
        </w:tc>
        <w:tc>
          <w:tcPr>
            <w:tcW w:w="169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10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55" w:name="sub_1697"/>
            <w:r w:rsidRPr="00AF7AC6">
              <w:rPr>
                <w:rFonts w:ascii="Arial" w:hAnsi="Arial" w:cs="Arial"/>
              </w:rPr>
              <w:t>3</w:t>
            </w:r>
            <w:bookmarkEnd w:id="55"/>
          </w:p>
        </w:tc>
        <w:tc>
          <w:tcPr>
            <w:tcW w:w="169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10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56" w:name="sub_1698"/>
            <w:r w:rsidRPr="00AF7AC6">
              <w:rPr>
                <w:rFonts w:ascii="Arial" w:hAnsi="Arial" w:cs="Arial"/>
              </w:rPr>
              <w:t>4</w:t>
            </w:r>
            <w:bookmarkEnd w:id="56"/>
          </w:p>
        </w:tc>
        <w:tc>
          <w:tcPr>
            <w:tcW w:w="169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10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57" w:name="sub_1699"/>
            <w:r w:rsidRPr="00AF7AC6">
              <w:rPr>
                <w:rFonts w:ascii="Arial" w:hAnsi="Arial" w:cs="Arial"/>
              </w:rPr>
              <w:t>5</w:t>
            </w:r>
            <w:bookmarkEnd w:id="57"/>
          </w:p>
        </w:tc>
        <w:tc>
          <w:tcPr>
            <w:tcW w:w="169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10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58" w:name="sub_1700"/>
            <w:r w:rsidRPr="00AF7AC6">
              <w:rPr>
                <w:rFonts w:ascii="Arial" w:hAnsi="Arial" w:cs="Arial"/>
              </w:rPr>
              <w:t>6</w:t>
            </w:r>
            <w:bookmarkEnd w:id="58"/>
          </w:p>
        </w:tc>
        <w:tc>
          <w:tcPr>
            <w:tcW w:w="169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10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bl>
    <w:p w:rsidR="00AF7AC6" w:rsidRPr="00AF7AC6" w:rsidRDefault="00AF7AC6" w:rsidP="00AF7AC6">
      <w:pPr>
        <w:widowControl w:val="0"/>
        <w:autoSpaceDE w:val="0"/>
        <w:autoSpaceDN w:val="0"/>
        <w:adjustRightInd w:val="0"/>
        <w:ind w:firstLine="720"/>
        <w:jc w:val="both"/>
        <w:rPr>
          <w:rFonts w:ascii="Arial" w:hAnsi="Arial" w:cs="Arial"/>
        </w:rPr>
      </w:pPr>
      <w:r w:rsidRPr="00AF7AC6">
        <w:rPr>
          <w:rFonts w:ascii="Arial" w:hAnsi="Arial" w:cs="Arial"/>
        </w:rPr>
        <w:t>_____________________________</w:t>
      </w:r>
    </w:p>
    <w:p w:rsidR="00AF7AC6" w:rsidRPr="00AF7AC6" w:rsidRDefault="00AF7AC6" w:rsidP="00AF7AC6">
      <w:pPr>
        <w:widowControl w:val="0"/>
        <w:autoSpaceDE w:val="0"/>
        <w:autoSpaceDN w:val="0"/>
        <w:adjustRightInd w:val="0"/>
        <w:ind w:firstLine="720"/>
        <w:jc w:val="both"/>
        <w:rPr>
          <w:rFonts w:ascii="Arial" w:hAnsi="Arial" w:cs="Arial"/>
        </w:rPr>
      </w:pPr>
      <w:bookmarkStart w:id="59" w:name="sub_1649"/>
      <w:r w:rsidRPr="00AF7AC6">
        <w:rPr>
          <w:rFonts w:ascii="Arial" w:hAnsi="Arial" w:cs="Arial"/>
        </w:rPr>
        <w:t xml:space="preserve">* Указываются все ценные бумаги по видам (облигации, векселя и другие), за исключением акций, указанных в </w:t>
      </w:r>
      <w:hyperlink r:id="rId36" w:anchor="sub_1510" w:history="1">
        <w:r w:rsidRPr="00AF7AC6">
          <w:rPr>
            <w:b/>
            <w:color w:val="106BBE"/>
          </w:rPr>
          <w:t>подразделе 5.1</w:t>
        </w:r>
      </w:hyperlink>
      <w:r w:rsidRPr="00AF7AC6">
        <w:rPr>
          <w:rFonts w:ascii="Arial" w:hAnsi="Arial" w:cs="Arial"/>
        </w:rPr>
        <w:t xml:space="preserve"> "Акции и иное участие в коммерческих организациях и фондах".</w:t>
      </w:r>
    </w:p>
    <w:p w:rsidR="00AF7AC6" w:rsidRPr="00AF7AC6" w:rsidRDefault="00AF7AC6" w:rsidP="00AF7AC6">
      <w:pPr>
        <w:widowControl w:val="0"/>
        <w:autoSpaceDE w:val="0"/>
        <w:autoSpaceDN w:val="0"/>
        <w:adjustRightInd w:val="0"/>
        <w:ind w:firstLine="720"/>
        <w:jc w:val="both"/>
        <w:rPr>
          <w:rFonts w:ascii="Arial" w:hAnsi="Arial" w:cs="Arial"/>
        </w:rPr>
      </w:pPr>
      <w:bookmarkStart w:id="60" w:name="sub_1650"/>
      <w:bookmarkEnd w:id="59"/>
      <w:r w:rsidRPr="00AF7AC6">
        <w:rPr>
          <w:rFonts w:ascii="Arial" w:hAnsi="Arial" w:cs="Arial"/>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w:t>
      </w:r>
      <w:hyperlink r:id="rId37" w:history="1">
        <w:r w:rsidRPr="00AF7AC6">
          <w:rPr>
            <w:b/>
            <w:color w:val="106BBE"/>
          </w:rPr>
          <w:t>курсу</w:t>
        </w:r>
      </w:hyperlink>
      <w:r w:rsidRPr="00AF7AC6">
        <w:rPr>
          <w:rFonts w:ascii="Arial" w:hAnsi="Arial" w:cs="Arial"/>
        </w:rPr>
        <w:t xml:space="preserve"> Банка России на отчетную дату.</w:t>
      </w:r>
    </w:p>
    <w:bookmarkEnd w:id="60"/>
    <w:p w:rsidR="00AF7AC6" w:rsidRPr="00AF7AC6" w:rsidRDefault="00AF7AC6" w:rsidP="00AF7AC6">
      <w:pPr>
        <w:widowControl w:val="0"/>
        <w:autoSpaceDE w:val="0"/>
        <w:autoSpaceDN w:val="0"/>
        <w:adjustRightInd w:val="0"/>
        <w:ind w:firstLine="720"/>
        <w:jc w:val="both"/>
        <w:rPr>
          <w:rFonts w:ascii="Arial" w:hAnsi="Arial" w:cs="Arial"/>
        </w:rPr>
      </w:pPr>
    </w:p>
    <w:p w:rsidR="00AF7AC6" w:rsidRPr="00AF7AC6" w:rsidRDefault="00AF7AC6" w:rsidP="00AF7AC6">
      <w:pPr>
        <w:widowControl w:val="0"/>
        <w:autoSpaceDE w:val="0"/>
        <w:autoSpaceDN w:val="0"/>
        <w:adjustRightInd w:val="0"/>
        <w:ind w:firstLine="720"/>
        <w:jc w:val="both"/>
        <w:rPr>
          <w:rFonts w:ascii="Arial" w:hAnsi="Arial" w:cs="Arial"/>
        </w:rPr>
      </w:pPr>
      <w:r w:rsidRPr="00AF7AC6">
        <w:rPr>
          <w:rFonts w:ascii="Arial" w:hAnsi="Arial" w:cs="Arial"/>
        </w:rPr>
        <w:t xml:space="preserve">Итого по </w:t>
      </w:r>
      <w:hyperlink r:id="rId38" w:anchor="sub_1500" w:history="1">
        <w:r w:rsidRPr="00AF7AC6">
          <w:rPr>
            <w:b/>
            <w:color w:val="106BBE"/>
          </w:rPr>
          <w:t>разделу 5</w:t>
        </w:r>
      </w:hyperlink>
      <w:r w:rsidRPr="00AF7AC6">
        <w:rPr>
          <w:rFonts w:ascii="Arial" w:hAnsi="Arial" w:cs="Arial"/>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______________________________________________________________________.</w:t>
      </w:r>
    </w:p>
    <w:p w:rsidR="00AF7AC6" w:rsidRPr="00AF7AC6" w:rsidRDefault="00AF7AC6" w:rsidP="00AF7AC6">
      <w:pPr>
        <w:widowControl w:val="0"/>
        <w:autoSpaceDE w:val="0"/>
        <w:autoSpaceDN w:val="0"/>
        <w:adjustRightInd w:val="0"/>
        <w:ind w:firstLine="720"/>
        <w:jc w:val="both"/>
        <w:rPr>
          <w:rFonts w:ascii="Arial" w:hAnsi="Arial" w:cs="Arial"/>
        </w:rPr>
      </w:pPr>
    </w:p>
    <w:p w:rsidR="00AF7AC6" w:rsidRPr="00AF7AC6" w:rsidRDefault="00AF7AC6" w:rsidP="00AF7AC6">
      <w:pPr>
        <w:widowControl w:val="0"/>
        <w:autoSpaceDE w:val="0"/>
        <w:autoSpaceDN w:val="0"/>
        <w:adjustRightInd w:val="0"/>
        <w:spacing w:before="108" w:after="108"/>
        <w:jc w:val="center"/>
        <w:outlineLvl w:val="0"/>
        <w:rPr>
          <w:rFonts w:ascii="Arial" w:hAnsi="Arial" w:cs="Arial"/>
          <w:b/>
          <w:bCs/>
          <w:color w:val="26282F"/>
        </w:rPr>
      </w:pPr>
      <w:bookmarkStart w:id="61" w:name="sub_1600"/>
      <w:r w:rsidRPr="00AF7AC6">
        <w:rPr>
          <w:rFonts w:ascii="Arial" w:hAnsi="Arial" w:cs="Arial"/>
          <w:b/>
          <w:bCs/>
          <w:color w:val="26282F"/>
        </w:rPr>
        <w:t>Раздел 6. Сведения об обязательствах имущественного характера</w:t>
      </w:r>
    </w:p>
    <w:bookmarkEnd w:id="61"/>
    <w:p w:rsidR="00AF7AC6" w:rsidRPr="00AF7AC6" w:rsidRDefault="00AF7AC6" w:rsidP="00AF7AC6">
      <w:pPr>
        <w:widowControl w:val="0"/>
        <w:autoSpaceDE w:val="0"/>
        <w:autoSpaceDN w:val="0"/>
        <w:adjustRightInd w:val="0"/>
        <w:ind w:firstLine="720"/>
        <w:jc w:val="both"/>
        <w:rPr>
          <w:rFonts w:ascii="Arial" w:hAnsi="Arial" w:cs="Arial"/>
        </w:rPr>
      </w:pPr>
    </w:p>
    <w:p w:rsidR="00AF7AC6" w:rsidRPr="00AF7AC6" w:rsidRDefault="00AF7AC6" w:rsidP="00AF7AC6">
      <w:pPr>
        <w:widowControl w:val="0"/>
        <w:autoSpaceDE w:val="0"/>
        <w:autoSpaceDN w:val="0"/>
        <w:adjustRightInd w:val="0"/>
        <w:ind w:firstLine="720"/>
        <w:jc w:val="both"/>
        <w:rPr>
          <w:rFonts w:ascii="Arial" w:hAnsi="Arial" w:cs="Arial"/>
        </w:rPr>
      </w:pPr>
      <w:bookmarkStart w:id="62" w:name="sub_1610"/>
      <w:r w:rsidRPr="00AF7AC6">
        <w:rPr>
          <w:rFonts w:ascii="Arial" w:hAnsi="Arial" w:cs="Arial"/>
        </w:rPr>
        <w:t>6.1. Объекты недвижимого имущества, находящиеся в пользовании</w:t>
      </w:r>
      <w:hyperlink r:id="rId39" w:anchor="sub_1639" w:history="1">
        <w:r w:rsidRPr="00AF7AC6">
          <w:rPr>
            <w:b/>
            <w:color w:val="106BBE"/>
          </w:rPr>
          <w:t>*(5)</w:t>
        </w:r>
      </w:hyperlink>
    </w:p>
    <w:bookmarkEnd w:id="62"/>
    <w:p w:rsidR="00AF7AC6" w:rsidRPr="00AF7AC6" w:rsidRDefault="00AF7AC6" w:rsidP="00AF7AC6">
      <w:pPr>
        <w:widowControl w:val="0"/>
        <w:autoSpaceDE w:val="0"/>
        <w:autoSpaceDN w:val="0"/>
        <w:adjustRightInd w:val="0"/>
        <w:ind w:firstLine="720"/>
        <w:jc w:val="both"/>
        <w:rPr>
          <w:rFonts w:ascii="Arial" w:hAnsi="Arial" w:cs="Arial"/>
        </w:rPr>
      </w:pPr>
    </w:p>
    <w:tbl>
      <w:tblPr>
        <w:tblW w:w="1034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5"/>
        <w:gridCol w:w="2058"/>
        <w:gridCol w:w="2053"/>
        <w:gridCol w:w="1953"/>
        <w:gridCol w:w="1918"/>
        <w:gridCol w:w="1489"/>
      </w:tblGrid>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N</w:t>
            </w:r>
          </w:p>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п/п</w:t>
            </w:r>
          </w:p>
        </w:tc>
        <w:tc>
          <w:tcPr>
            <w:tcW w:w="205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Вид</w:t>
            </w:r>
            <w:hyperlink r:id="rId40" w:anchor="sub_1646" w:history="1">
              <w:r w:rsidRPr="00AF7AC6">
                <w:rPr>
                  <w:color w:val="106BBE"/>
                </w:rPr>
                <w:t>*</w:t>
              </w:r>
            </w:hyperlink>
            <w:r w:rsidRPr="00AF7AC6">
              <w:rPr>
                <w:rFonts w:ascii="Arial" w:hAnsi="Arial" w:cs="Arial"/>
              </w:rPr>
              <w:t xml:space="preserve"> имущества</w:t>
            </w:r>
          </w:p>
        </w:tc>
        <w:tc>
          <w:tcPr>
            <w:tcW w:w="205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Вид и сроки</w:t>
            </w:r>
            <w:hyperlink r:id="rId41" w:anchor="sub_1647" w:history="1">
              <w:r w:rsidRPr="00AF7AC6">
                <w:rPr>
                  <w:color w:val="106BBE"/>
                </w:rPr>
                <w:t>**</w:t>
              </w:r>
            </w:hyperlink>
            <w:r w:rsidRPr="00AF7AC6">
              <w:rPr>
                <w:rFonts w:ascii="Arial" w:hAnsi="Arial" w:cs="Arial"/>
              </w:rPr>
              <w:t xml:space="preserve"> пользования</w:t>
            </w:r>
          </w:p>
        </w:tc>
        <w:tc>
          <w:tcPr>
            <w:tcW w:w="195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Основание</w:t>
            </w:r>
            <w:hyperlink r:id="rId42" w:anchor="sub_1648" w:history="1">
              <w:r w:rsidRPr="00AF7AC6">
                <w:rPr>
                  <w:color w:val="106BBE"/>
                </w:rPr>
                <w:t>***</w:t>
              </w:r>
            </w:hyperlink>
            <w:r w:rsidRPr="00AF7AC6">
              <w:rPr>
                <w:rFonts w:ascii="Arial" w:hAnsi="Arial" w:cs="Arial"/>
              </w:rPr>
              <w:t xml:space="preserve"> пользования</w:t>
            </w:r>
          </w:p>
        </w:tc>
        <w:tc>
          <w:tcPr>
            <w:tcW w:w="191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Местонахождение (адрес)</w:t>
            </w:r>
          </w:p>
        </w:tc>
        <w:tc>
          <w:tcPr>
            <w:tcW w:w="1489"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Площадь (</w:t>
            </w:r>
            <w:proofErr w:type="spellStart"/>
            <w:r w:rsidRPr="00AF7AC6">
              <w:rPr>
                <w:rFonts w:ascii="Arial" w:hAnsi="Arial" w:cs="Arial"/>
              </w:rPr>
              <w:t>кв.м</w:t>
            </w:r>
            <w:proofErr w:type="spellEnd"/>
            <w:r w:rsidRPr="00AF7AC6">
              <w:rPr>
                <w:rFonts w:ascii="Arial" w:hAnsi="Arial" w:cs="Arial"/>
              </w:rPr>
              <w:t>)</w:t>
            </w: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1</w:t>
            </w:r>
          </w:p>
        </w:tc>
        <w:tc>
          <w:tcPr>
            <w:tcW w:w="205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2</w:t>
            </w:r>
          </w:p>
        </w:tc>
        <w:tc>
          <w:tcPr>
            <w:tcW w:w="205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3</w:t>
            </w:r>
          </w:p>
        </w:tc>
        <w:tc>
          <w:tcPr>
            <w:tcW w:w="1953"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4</w:t>
            </w:r>
          </w:p>
        </w:tc>
        <w:tc>
          <w:tcPr>
            <w:tcW w:w="1918"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5</w:t>
            </w:r>
          </w:p>
        </w:tc>
        <w:tc>
          <w:tcPr>
            <w:tcW w:w="1489"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6</w:t>
            </w: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1</w:t>
            </w:r>
          </w:p>
        </w:tc>
        <w:tc>
          <w:tcPr>
            <w:tcW w:w="205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05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1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2</w:t>
            </w:r>
          </w:p>
        </w:tc>
        <w:tc>
          <w:tcPr>
            <w:tcW w:w="205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05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1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75"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3</w:t>
            </w:r>
          </w:p>
        </w:tc>
        <w:tc>
          <w:tcPr>
            <w:tcW w:w="205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205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18"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bl>
    <w:p w:rsidR="00AF7AC6" w:rsidRPr="00AF7AC6" w:rsidRDefault="00AF7AC6" w:rsidP="00AF7AC6">
      <w:pPr>
        <w:widowControl w:val="0"/>
        <w:autoSpaceDE w:val="0"/>
        <w:autoSpaceDN w:val="0"/>
        <w:adjustRightInd w:val="0"/>
        <w:ind w:firstLine="720"/>
        <w:jc w:val="both"/>
        <w:rPr>
          <w:rFonts w:ascii="Arial" w:hAnsi="Arial" w:cs="Arial"/>
        </w:rPr>
      </w:pPr>
    </w:p>
    <w:p w:rsidR="00AF7AC6" w:rsidRPr="00AF7AC6" w:rsidRDefault="00AF7AC6" w:rsidP="00AF7AC6">
      <w:pPr>
        <w:widowControl w:val="0"/>
        <w:autoSpaceDE w:val="0"/>
        <w:autoSpaceDN w:val="0"/>
        <w:adjustRightInd w:val="0"/>
        <w:ind w:firstLine="720"/>
        <w:jc w:val="both"/>
        <w:rPr>
          <w:rFonts w:ascii="Arial" w:hAnsi="Arial" w:cs="Arial"/>
        </w:rPr>
      </w:pPr>
      <w:r w:rsidRPr="00AF7AC6">
        <w:rPr>
          <w:rFonts w:ascii="Arial" w:hAnsi="Arial" w:cs="Arial"/>
        </w:rPr>
        <w:t>_____________________________</w:t>
      </w:r>
    </w:p>
    <w:p w:rsidR="00AF7AC6" w:rsidRPr="00AF7AC6" w:rsidRDefault="00AF7AC6" w:rsidP="00AF7AC6">
      <w:pPr>
        <w:widowControl w:val="0"/>
        <w:autoSpaceDE w:val="0"/>
        <w:autoSpaceDN w:val="0"/>
        <w:adjustRightInd w:val="0"/>
        <w:ind w:firstLine="720"/>
        <w:jc w:val="both"/>
        <w:rPr>
          <w:rFonts w:ascii="Arial" w:hAnsi="Arial" w:cs="Arial"/>
        </w:rPr>
      </w:pPr>
      <w:bookmarkStart w:id="63" w:name="sub_1646"/>
      <w:r w:rsidRPr="00AF7AC6">
        <w:rPr>
          <w:rFonts w:ascii="Arial" w:hAnsi="Arial" w:cs="Arial"/>
        </w:rPr>
        <w:t>* Указывается вид недвижимого имущества (земельный участок, жилой дом, дача и другие).</w:t>
      </w:r>
    </w:p>
    <w:p w:rsidR="00AF7AC6" w:rsidRPr="00AF7AC6" w:rsidRDefault="00AF7AC6" w:rsidP="00AF7AC6">
      <w:pPr>
        <w:widowControl w:val="0"/>
        <w:autoSpaceDE w:val="0"/>
        <w:autoSpaceDN w:val="0"/>
        <w:adjustRightInd w:val="0"/>
        <w:ind w:firstLine="720"/>
        <w:jc w:val="both"/>
        <w:rPr>
          <w:rFonts w:ascii="Arial" w:hAnsi="Arial" w:cs="Arial"/>
        </w:rPr>
      </w:pPr>
      <w:bookmarkStart w:id="64" w:name="sub_1647"/>
      <w:bookmarkEnd w:id="63"/>
      <w:r w:rsidRPr="00AF7AC6">
        <w:rPr>
          <w:rFonts w:ascii="Arial" w:hAnsi="Arial" w:cs="Arial"/>
        </w:rPr>
        <w:t>** Указываются вид пользования (аренда, безвозмездное пользование и другие) и сроки пользования.</w:t>
      </w:r>
    </w:p>
    <w:p w:rsidR="00AF7AC6" w:rsidRPr="00AF7AC6" w:rsidRDefault="00AF7AC6" w:rsidP="00AF7AC6">
      <w:pPr>
        <w:widowControl w:val="0"/>
        <w:autoSpaceDE w:val="0"/>
        <w:autoSpaceDN w:val="0"/>
        <w:adjustRightInd w:val="0"/>
        <w:ind w:firstLine="720"/>
        <w:jc w:val="both"/>
        <w:rPr>
          <w:rFonts w:ascii="Arial" w:hAnsi="Arial" w:cs="Arial"/>
        </w:rPr>
      </w:pPr>
      <w:bookmarkStart w:id="65" w:name="sub_1648"/>
      <w:bookmarkEnd w:id="64"/>
      <w:r w:rsidRPr="00AF7AC6">
        <w:rPr>
          <w:rFonts w:ascii="Arial" w:hAnsi="Arial" w:cs="Arial"/>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bookmarkEnd w:id="65"/>
    <w:p w:rsidR="00AF7AC6" w:rsidRPr="00AF7AC6" w:rsidRDefault="00AF7AC6" w:rsidP="00AF7AC6">
      <w:pPr>
        <w:widowControl w:val="0"/>
        <w:autoSpaceDE w:val="0"/>
        <w:autoSpaceDN w:val="0"/>
        <w:adjustRightInd w:val="0"/>
        <w:ind w:firstLine="720"/>
        <w:jc w:val="both"/>
        <w:rPr>
          <w:rFonts w:ascii="Arial" w:hAnsi="Arial" w:cs="Arial"/>
        </w:rPr>
      </w:pPr>
    </w:p>
    <w:p w:rsidR="00AF7AC6" w:rsidRPr="00AF7AC6" w:rsidRDefault="00AF7AC6" w:rsidP="00AF7AC6">
      <w:pPr>
        <w:widowControl w:val="0"/>
        <w:autoSpaceDE w:val="0"/>
        <w:autoSpaceDN w:val="0"/>
        <w:adjustRightInd w:val="0"/>
        <w:spacing w:before="108" w:after="108"/>
        <w:jc w:val="center"/>
        <w:outlineLvl w:val="0"/>
        <w:rPr>
          <w:rFonts w:ascii="Arial" w:hAnsi="Arial" w:cs="Arial"/>
          <w:b/>
          <w:bCs/>
          <w:color w:val="26282F"/>
        </w:rPr>
      </w:pPr>
      <w:bookmarkStart w:id="66" w:name="sub_1620"/>
      <w:r w:rsidRPr="00AF7AC6">
        <w:rPr>
          <w:rFonts w:ascii="Arial" w:hAnsi="Arial" w:cs="Arial"/>
          <w:b/>
          <w:bCs/>
          <w:color w:val="26282F"/>
        </w:rPr>
        <w:t>6.2. Срочные обязательства финансового характера</w:t>
      </w:r>
      <w:hyperlink r:id="rId43" w:anchor="sub_1640" w:history="1">
        <w:r w:rsidRPr="00AF7AC6">
          <w:rPr>
            <w:b/>
            <w:color w:val="106BBE"/>
          </w:rPr>
          <w:t>*(6)</w:t>
        </w:r>
      </w:hyperlink>
      <w:bookmarkEnd w:id="66"/>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4"/>
        <w:gridCol w:w="2302"/>
        <w:gridCol w:w="1681"/>
        <w:gridCol w:w="1910"/>
        <w:gridCol w:w="1722"/>
        <w:gridCol w:w="1884"/>
      </w:tblGrid>
      <w:tr w:rsidR="00AF7AC6" w:rsidRPr="00AF7AC6" w:rsidTr="00AF7AC6">
        <w:tc>
          <w:tcPr>
            <w:tcW w:w="80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N</w:t>
            </w:r>
          </w:p>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п/п</w:t>
            </w:r>
          </w:p>
        </w:tc>
        <w:tc>
          <w:tcPr>
            <w:tcW w:w="2302"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Содержание обязательства</w:t>
            </w:r>
            <w:hyperlink r:id="rId44" w:anchor="sub_1641" w:history="1">
              <w:r w:rsidRPr="00AF7AC6">
                <w:rPr>
                  <w:color w:val="106BBE"/>
                </w:rPr>
                <w:t>*(1)</w:t>
              </w:r>
            </w:hyperlink>
          </w:p>
        </w:tc>
        <w:tc>
          <w:tcPr>
            <w:tcW w:w="1681"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Кредитор (должник)</w:t>
            </w:r>
            <w:hyperlink r:id="rId45" w:anchor="sub_1642" w:history="1">
              <w:r w:rsidRPr="00AF7AC6">
                <w:rPr>
                  <w:color w:val="106BBE"/>
                </w:rPr>
                <w:t>*(2)</w:t>
              </w:r>
            </w:hyperlink>
          </w:p>
        </w:tc>
        <w:tc>
          <w:tcPr>
            <w:tcW w:w="1910"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Основание</w:t>
            </w:r>
            <w:hyperlink r:id="rId46" w:anchor="sub_1643" w:history="1">
              <w:r w:rsidRPr="00AF7AC6">
                <w:rPr>
                  <w:color w:val="106BBE"/>
                </w:rPr>
                <w:t>*(3)</w:t>
              </w:r>
            </w:hyperlink>
            <w:r w:rsidRPr="00AF7AC6">
              <w:rPr>
                <w:rFonts w:ascii="Arial" w:hAnsi="Arial" w:cs="Arial"/>
              </w:rPr>
              <w:t xml:space="preserve"> возникновения</w:t>
            </w:r>
          </w:p>
        </w:tc>
        <w:tc>
          <w:tcPr>
            <w:tcW w:w="1722"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Сумма обязательства размер обязательства по состоянию на отчетную дату</w:t>
            </w:r>
            <w:hyperlink r:id="rId47" w:anchor="sub_1644" w:history="1">
              <w:r w:rsidRPr="00AF7AC6">
                <w:rPr>
                  <w:color w:val="106BBE"/>
                </w:rPr>
                <w:t>*(4)</w:t>
              </w:r>
            </w:hyperlink>
            <w:r w:rsidRPr="00AF7AC6">
              <w:rPr>
                <w:rFonts w:ascii="Arial" w:hAnsi="Arial" w:cs="Arial"/>
              </w:rPr>
              <w:t xml:space="preserve"> (руб.)</w:t>
            </w:r>
          </w:p>
        </w:tc>
        <w:tc>
          <w:tcPr>
            <w:tcW w:w="188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Условия обязательства</w:t>
            </w:r>
            <w:hyperlink r:id="rId48" w:anchor="sub_1645" w:history="1">
              <w:r w:rsidRPr="00AF7AC6">
                <w:rPr>
                  <w:color w:val="106BBE"/>
                </w:rPr>
                <w:t>*(5)</w:t>
              </w:r>
            </w:hyperlink>
          </w:p>
        </w:tc>
      </w:tr>
      <w:tr w:rsidR="00AF7AC6" w:rsidRPr="00AF7AC6" w:rsidTr="00AF7AC6">
        <w:tc>
          <w:tcPr>
            <w:tcW w:w="80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1</w:t>
            </w:r>
          </w:p>
        </w:tc>
        <w:tc>
          <w:tcPr>
            <w:tcW w:w="2302"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2</w:t>
            </w:r>
          </w:p>
        </w:tc>
        <w:tc>
          <w:tcPr>
            <w:tcW w:w="1681"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3</w:t>
            </w:r>
          </w:p>
        </w:tc>
        <w:tc>
          <w:tcPr>
            <w:tcW w:w="1910"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4</w:t>
            </w:r>
          </w:p>
        </w:tc>
        <w:tc>
          <w:tcPr>
            <w:tcW w:w="1722"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5</w:t>
            </w:r>
          </w:p>
        </w:tc>
        <w:tc>
          <w:tcPr>
            <w:tcW w:w="188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6</w:t>
            </w:r>
          </w:p>
        </w:tc>
      </w:tr>
      <w:tr w:rsidR="00AF7AC6" w:rsidRPr="00AF7AC6" w:rsidTr="00AF7AC6">
        <w:tc>
          <w:tcPr>
            <w:tcW w:w="80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67" w:name="sub_1701"/>
            <w:r w:rsidRPr="00AF7AC6">
              <w:rPr>
                <w:rFonts w:ascii="Arial" w:hAnsi="Arial" w:cs="Arial"/>
              </w:rPr>
              <w:t>1</w:t>
            </w:r>
            <w:bookmarkEnd w:id="67"/>
          </w:p>
        </w:tc>
        <w:tc>
          <w:tcPr>
            <w:tcW w:w="2302"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8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22"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w:t>
            </w:r>
          </w:p>
        </w:tc>
        <w:tc>
          <w:tcPr>
            <w:tcW w:w="188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0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68" w:name="sub_1702"/>
            <w:r w:rsidRPr="00AF7AC6">
              <w:rPr>
                <w:rFonts w:ascii="Arial" w:hAnsi="Arial" w:cs="Arial"/>
              </w:rPr>
              <w:t>2</w:t>
            </w:r>
            <w:bookmarkEnd w:id="68"/>
          </w:p>
        </w:tc>
        <w:tc>
          <w:tcPr>
            <w:tcW w:w="2302"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8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22"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w:t>
            </w:r>
          </w:p>
        </w:tc>
        <w:tc>
          <w:tcPr>
            <w:tcW w:w="188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r w:rsidR="00AF7AC6" w:rsidRPr="00AF7AC6" w:rsidTr="00AF7AC6">
        <w:tc>
          <w:tcPr>
            <w:tcW w:w="804"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bookmarkStart w:id="69" w:name="sub_1703"/>
            <w:r w:rsidRPr="00AF7AC6">
              <w:rPr>
                <w:rFonts w:ascii="Arial" w:hAnsi="Arial" w:cs="Arial"/>
              </w:rPr>
              <w:t>3</w:t>
            </w:r>
            <w:bookmarkEnd w:id="69"/>
          </w:p>
        </w:tc>
        <w:tc>
          <w:tcPr>
            <w:tcW w:w="2302"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681"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c>
          <w:tcPr>
            <w:tcW w:w="1722" w:type="dxa"/>
            <w:tcBorders>
              <w:top w:val="single" w:sz="4" w:space="0" w:color="auto"/>
              <w:left w:val="single" w:sz="4" w:space="0" w:color="auto"/>
              <w:bottom w:val="single" w:sz="4" w:space="0" w:color="auto"/>
              <w:right w:val="single" w:sz="4" w:space="0" w:color="auto"/>
            </w:tcBorders>
            <w:hideMark/>
          </w:tcPr>
          <w:p w:rsidR="00AF7AC6" w:rsidRPr="00AF7AC6" w:rsidRDefault="00AF7AC6" w:rsidP="00AF7AC6">
            <w:pPr>
              <w:widowControl w:val="0"/>
              <w:autoSpaceDE w:val="0"/>
              <w:autoSpaceDN w:val="0"/>
              <w:adjustRightInd w:val="0"/>
              <w:jc w:val="center"/>
              <w:rPr>
                <w:rFonts w:ascii="Arial" w:hAnsi="Arial" w:cs="Arial"/>
              </w:rPr>
            </w:pPr>
            <w:r w:rsidRPr="00AF7AC6">
              <w:rPr>
                <w:rFonts w:ascii="Arial" w:hAnsi="Arial" w:cs="Arial"/>
              </w:rPr>
              <w:t>/</w:t>
            </w:r>
          </w:p>
        </w:tc>
        <w:tc>
          <w:tcPr>
            <w:tcW w:w="1884" w:type="dxa"/>
            <w:tcBorders>
              <w:top w:val="single" w:sz="4" w:space="0" w:color="auto"/>
              <w:left w:val="single" w:sz="4" w:space="0" w:color="auto"/>
              <w:bottom w:val="single" w:sz="4" w:space="0" w:color="auto"/>
              <w:right w:val="single" w:sz="4" w:space="0" w:color="auto"/>
            </w:tcBorders>
          </w:tcPr>
          <w:p w:rsidR="00AF7AC6" w:rsidRPr="00AF7AC6" w:rsidRDefault="00AF7AC6" w:rsidP="00AF7AC6">
            <w:pPr>
              <w:widowControl w:val="0"/>
              <w:autoSpaceDE w:val="0"/>
              <w:autoSpaceDN w:val="0"/>
              <w:adjustRightInd w:val="0"/>
              <w:jc w:val="both"/>
              <w:rPr>
                <w:rFonts w:ascii="Arial" w:hAnsi="Arial" w:cs="Arial"/>
              </w:rPr>
            </w:pPr>
          </w:p>
        </w:tc>
      </w:tr>
    </w:tbl>
    <w:p w:rsidR="00AF7AC6" w:rsidRPr="00AF7AC6" w:rsidRDefault="00AF7AC6" w:rsidP="00AF7AC6">
      <w:pPr>
        <w:widowControl w:val="0"/>
        <w:autoSpaceDE w:val="0"/>
        <w:autoSpaceDN w:val="0"/>
        <w:adjustRightInd w:val="0"/>
        <w:ind w:firstLine="720"/>
        <w:jc w:val="both"/>
        <w:rPr>
          <w:rFonts w:ascii="Arial" w:hAnsi="Arial" w:cs="Arial"/>
          <w:sz w:val="10"/>
          <w:szCs w:val="10"/>
        </w:rPr>
      </w:pPr>
    </w:p>
    <w:p w:rsidR="00AF7AC6" w:rsidRPr="00AF7AC6" w:rsidRDefault="00AF7AC6" w:rsidP="00AF7AC6">
      <w:pPr>
        <w:widowControl w:val="0"/>
        <w:autoSpaceDE w:val="0"/>
        <w:autoSpaceDN w:val="0"/>
        <w:adjustRightInd w:val="0"/>
        <w:ind w:firstLine="720"/>
        <w:jc w:val="both"/>
        <w:rPr>
          <w:rFonts w:ascii="Arial" w:hAnsi="Arial" w:cs="Arial"/>
        </w:rPr>
      </w:pPr>
      <w:r w:rsidRPr="00AF7AC6">
        <w:rPr>
          <w:rFonts w:ascii="Arial" w:hAnsi="Arial" w:cs="Arial"/>
        </w:rPr>
        <w:t>_____________________________</w:t>
      </w:r>
    </w:p>
    <w:p w:rsidR="00AF7AC6" w:rsidRPr="00AF7AC6" w:rsidRDefault="00AF7AC6" w:rsidP="00AF7AC6">
      <w:pPr>
        <w:widowControl w:val="0"/>
        <w:autoSpaceDE w:val="0"/>
        <w:autoSpaceDN w:val="0"/>
        <w:adjustRightInd w:val="0"/>
        <w:ind w:firstLine="720"/>
        <w:jc w:val="both"/>
        <w:rPr>
          <w:rFonts w:ascii="Arial" w:hAnsi="Arial" w:cs="Arial"/>
        </w:rPr>
      </w:pPr>
      <w:bookmarkStart w:id="70" w:name="sub_1641"/>
      <w:r w:rsidRPr="00AF7AC6">
        <w:rPr>
          <w:rFonts w:ascii="Arial" w:hAnsi="Arial" w:cs="Arial"/>
        </w:rPr>
        <w:t>*(1) Указывается существо обязательства (заем, кредит и другие).</w:t>
      </w:r>
    </w:p>
    <w:p w:rsidR="00AF7AC6" w:rsidRPr="00AF7AC6" w:rsidRDefault="00AF7AC6" w:rsidP="00AF7AC6">
      <w:pPr>
        <w:widowControl w:val="0"/>
        <w:autoSpaceDE w:val="0"/>
        <w:autoSpaceDN w:val="0"/>
        <w:adjustRightInd w:val="0"/>
        <w:ind w:firstLine="720"/>
        <w:jc w:val="both"/>
        <w:rPr>
          <w:rFonts w:ascii="Arial" w:hAnsi="Arial" w:cs="Arial"/>
        </w:rPr>
      </w:pPr>
      <w:bookmarkStart w:id="71" w:name="sub_1642"/>
      <w:bookmarkEnd w:id="70"/>
      <w:r w:rsidRPr="00AF7AC6">
        <w:rPr>
          <w:rFonts w:ascii="Arial" w:hAnsi="Arial" w:cs="Arial"/>
        </w:rPr>
        <w:t>*(2) Указывается вторая сторона обязательства: кредитор или должник, его фамилия, имя и отчество (наименование юридического лица), адрес.</w:t>
      </w:r>
    </w:p>
    <w:p w:rsidR="00AF7AC6" w:rsidRPr="00AF7AC6" w:rsidRDefault="00AF7AC6" w:rsidP="00AF7AC6">
      <w:pPr>
        <w:widowControl w:val="0"/>
        <w:autoSpaceDE w:val="0"/>
        <w:autoSpaceDN w:val="0"/>
        <w:adjustRightInd w:val="0"/>
        <w:ind w:firstLine="720"/>
        <w:jc w:val="both"/>
        <w:rPr>
          <w:rFonts w:ascii="Arial" w:hAnsi="Arial" w:cs="Arial"/>
        </w:rPr>
      </w:pPr>
      <w:bookmarkStart w:id="72" w:name="sub_1643"/>
      <w:bookmarkEnd w:id="71"/>
      <w:r w:rsidRPr="00AF7AC6">
        <w:rPr>
          <w:rFonts w:ascii="Arial" w:hAnsi="Arial" w:cs="Arial"/>
        </w:rPr>
        <w:t>*(3) Указываются основание возникновения обязательства, а также реквизиты (дата, номер) соответствующего договора или акта.</w:t>
      </w:r>
    </w:p>
    <w:p w:rsidR="00AF7AC6" w:rsidRPr="00AF7AC6" w:rsidRDefault="00AF7AC6" w:rsidP="00AF7AC6">
      <w:pPr>
        <w:widowControl w:val="0"/>
        <w:autoSpaceDE w:val="0"/>
        <w:autoSpaceDN w:val="0"/>
        <w:adjustRightInd w:val="0"/>
        <w:ind w:firstLine="720"/>
        <w:jc w:val="both"/>
        <w:rPr>
          <w:rFonts w:ascii="Arial" w:hAnsi="Arial" w:cs="Arial"/>
        </w:rPr>
      </w:pPr>
      <w:bookmarkStart w:id="73" w:name="sub_1644"/>
      <w:bookmarkEnd w:id="72"/>
      <w:r w:rsidRPr="00AF7AC6">
        <w:rPr>
          <w:rFonts w:ascii="Arial" w:hAnsi="Arial" w:cs="Arial"/>
        </w:rPr>
        <w:t xml:space="preserve">*(4)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w:t>
      </w:r>
      <w:hyperlink r:id="rId49" w:history="1">
        <w:r w:rsidRPr="00AF7AC6">
          <w:rPr>
            <w:b/>
            <w:color w:val="106BBE"/>
          </w:rPr>
          <w:t>курсу</w:t>
        </w:r>
      </w:hyperlink>
      <w:r w:rsidRPr="00AF7AC6">
        <w:rPr>
          <w:rFonts w:ascii="Arial" w:hAnsi="Arial" w:cs="Arial"/>
        </w:rPr>
        <w:t xml:space="preserve"> Банка России на отчетную дату.</w:t>
      </w:r>
    </w:p>
    <w:p w:rsidR="00AF7AC6" w:rsidRPr="00AF7AC6" w:rsidRDefault="00AF7AC6" w:rsidP="00AF7AC6">
      <w:pPr>
        <w:widowControl w:val="0"/>
        <w:autoSpaceDE w:val="0"/>
        <w:autoSpaceDN w:val="0"/>
        <w:adjustRightInd w:val="0"/>
        <w:ind w:firstLine="720"/>
        <w:jc w:val="both"/>
        <w:rPr>
          <w:rFonts w:ascii="Arial" w:hAnsi="Arial" w:cs="Arial"/>
        </w:rPr>
      </w:pPr>
      <w:bookmarkStart w:id="74" w:name="sub_1645"/>
      <w:bookmarkEnd w:id="73"/>
      <w:r w:rsidRPr="00AF7AC6">
        <w:rPr>
          <w:rFonts w:ascii="Arial" w:hAnsi="Arial" w:cs="Arial"/>
        </w:rPr>
        <w:t>*(5)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bookmarkEnd w:id="74"/>
    <w:p w:rsidR="00AF7AC6" w:rsidRPr="00AF7AC6" w:rsidRDefault="00AF7AC6" w:rsidP="00AF7AC6">
      <w:pPr>
        <w:widowControl w:val="0"/>
        <w:autoSpaceDE w:val="0"/>
        <w:autoSpaceDN w:val="0"/>
        <w:adjustRightInd w:val="0"/>
        <w:ind w:firstLine="720"/>
        <w:jc w:val="both"/>
        <w:rPr>
          <w:rFonts w:ascii="Arial" w:hAnsi="Arial" w:cs="Arial"/>
          <w:sz w:val="10"/>
          <w:szCs w:val="10"/>
        </w:rPr>
      </w:pPr>
    </w:p>
    <w:p w:rsidR="00AF7AC6" w:rsidRPr="00AF7AC6" w:rsidRDefault="00AF7AC6" w:rsidP="00AF7AC6">
      <w:pPr>
        <w:widowControl w:val="0"/>
        <w:autoSpaceDE w:val="0"/>
        <w:autoSpaceDN w:val="0"/>
        <w:adjustRightInd w:val="0"/>
        <w:rPr>
          <w:rFonts w:ascii="Courier New" w:hAnsi="Courier New" w:cs="Courier New"/>
          <w:sz w:val="22"/>
          <w:szCs w:val="22"/>
        </w:rPr>
      </w:pPr>
      <w:r w:rsidRPr="00AF7AC6">
        <w:rPr>
          <w:rFonts w:ascii="Courier New" w:hAnsi="Courier New" w:cs="Courier New"/>
          <w:sz w:val="22"/>
          <w:szCs w:val="22"/>
        </w:rPr>
        <w:t xml:space="preserve">     Достоверность и полноту настоящих сведений подтверждаю.</w:t>
      </w:r>
    </w:p>
    <w:p w:rsidR="00AF7AC6" w:rsidRPr="00AF7AC6" w:rsidRDefault="00AF7AC6" w:rsidP="00AF7AC6">
      <w:pPr>
        <w:widowControl w:val="0"/>
        <w:autoSpaceDE w:val="0"/>
        <w:autoSpaceDN w:val="0"/>
        <w:adjustRightInd w:val="0"/>
        <w:ind w:firstLine="720"/>
        <w:jc w:val="both"/>
        <w:rPr>
          <w:rFonts w:ascii="Arial" w:hAnsi="Arial" w:cs="Arial"/>
          <w:sz w:val="10"/>
          <w:szCs w:val="10"/>
        </w:rPr>
      </w:pPr>
    </w:p>
    <w:p w:rsidR="00AF7AC6" w:rsidRPr="00AF7AC6" w:rsidRDefault="00AF7AC6" w:rsidP="00AF7AC6">
      <w:pPr>
        <w:widowControl w:val="0"/>
        <w:autoSpaceDE w:val="0"/>
        <w:autoSpaceDN w:val="0"/>
        <w:adjustRightInd w:val="0"/>
        <w:rPr>
          <w:rFonts w:ascii="Courier New" w:hAnsi="Courier New" w:cs="Courier New"/>
          <w:sz w:val="22"/>
          <w:szCs w:val="22"/>
        </w:rPr>
      </w:pPr>
      <w:r w:rsidRPr="00AF7AC6">
        <w:rPr>
          <w:rFonts w:ascii="Courier New" w:hAnsi="Courier New" w:cs="Courier New"/>
          <w:sz w:val="22"/>
          <w:szCs w:val="22"/>
        </w:rPr>
        <w:t>"____"___________20___</w:t>
      </w:r>
      <w:proofErr w:type="gramStart"/>
      <w:r w:rsidRPr="00AF7AC6">
        <w:rPr>
          <w:rFonts w:ascii="Courier New" w:hAnsi="Courier New" w:cs="Courier New"/>
          <w:sz w:val="22"/>
          <w:szCs w:val="22"/>
        </w:rPr>
        <w:t>г .</w:t>
      </w:r>
      <w:proofErr w:type="gramEnd"/>
      <w:r w:rsidRPr="00AF7AC6">
        <w:rPr>
          <w:rFonts w:ascii="Courier New" w:hAnsi="Courier New" w:cs="Courier New"/>
          <w:sz w:val="22"/>
          <w:szCs w:val="22"/>
        </w:rPr>
        <w:t>________________________________________________</w:t>
      </w:r>
    </w:p>
    <w:p w:rsidR="00AF7AC6" w:rsidRPr="00AF7AC6" w:rsidRDefault="00AF7AC6" w:rsidP="00AF7AC6">
      <w:pPr>
        <w:widowControl w:val="0"/>
        <w:autoSpaceDE w:val="0"/>
        <w:autoSpaceDN w:val="0"/>
        <w:adjustRightInd w:val="0"/>
        <w:rPr>
          <w:rFonts w:ascii="Courier New" w:hAnsi="Courier New" w:cs="Courier New"/>
          <w:sz w:val="22"/>
          <w:szCs w:val="22"/>
        </w:rPr>
      </w:pPr>
      <w:r w:rsidRPr="00AF7AC6">
        <w:rPr>
          <w:rFonts w:ascii="Courier New" w:hAnsi="Courier New" w:cs="Courier New"/>
          <w:sz w:val="22"/>
          <w:szCs w:val="22"/>
        </w:rPr>
        <w:t xml:space="preserve">                            (подпись лица, представляющего сведения)</w:t>
      </w:r>
    </w:p>
    <w:p w:rsidR="00AF7AC6" w:rsidRPr="00AF7AC6" w:rsidRDefault="00AF7AC6" w:rsidP="00AF7AC6">
      <w:pPr>
        <w:widowControl w:val="0"/>
        <w:autoSpaceDE w:val="0"/>
        <w:autoSpaceDN w:val="0"/>
        <w:adjustRightInd w:val="0"/>
        <w:rPr>
          <w:rFonts w:ascii="Courier New" w:hAnsi="Courier New" w:cs="Courier New"/>
          <w:sz w:val="22"/>
          <w:szCs w:val="22"/>
        </w:rPr>
      </w:pPr>
      <w:r w:rsidRPr="00AF7AC6">
        <w:rPr>
          <w:rFonts w:ascii="Courier New" w:hAnsi="Courier New" w:cs="Courier New"/>
          <w:sz w:val="22"/>
          <w:szCs w:val="22"/>
        </w:rPr>
        <w:t>_________________________________________________________________________</w:t>
      </w:r>
    </w:p>
    <w:p w:rsidR="00AF7AC6" w:rsidRPr="00AF7AC6" w:rsidRDefault="00AF7AC6" w:rsidP="00AF7AC6">
      <w:pPr>
        <w:widowControl w:val="0"/>
        <w:autoSpaceDE w:val="0"/>
        <w:autoSpaceDN w:val="0"/>
        <w:adjustRightInd w:val="0"/>
        <w:rPr>
          <w:rFonts w:ascii="Courier New" w:hAnsi="Courier New" w:cs="Courier New"/>
          <w:sz w:val="22"/>
          <w:szCs w:val="22"/>
        </w:rPr>
      </w:pPr>
      <w:r w:rsidRPr="00AF7AC6">
        <w:rPr>
          <w:rFonts w:ascii="Courier New" w:hAnsi="Courier New" w:cs="Courier New"/>
          <w:sz w:val="22"/>
          <w:szCs w:val="22"/>
        </w:rPr>
        <w:t xml:space="preserve">               (Ф.И.О. и подпись лица, принявшего справку)</w:t>
      </w:r>
    </w:p>
    <w:p w:rsidR="00AF7AC6" w:rsidRPr="00AF7AC6" w:rsidRDefault="00AF7AC6" w:rsidP="00AF7AC6">
      <w:pPr>
        <w:widowControl w:val="0"/>
        <w:autoSpaceDE w:val="0"/>
        <w:autoSpaceDN w:val="0"/>
        <w:adjustRightInd w:val="0"/>
        <w:ind w:firstLine="720"/>
        <w:jc w:val="both"/>
        <w:rPr>
          <w:rFonts w:ascii="Arial" w:hAnsi="Arial" w:cs="Arial"/>
        </w:rPr>
      </w:pPr>
      <w:r w:rsidRPr="00AF7AC6">
        <w:rPr>
          <w:rFonts w:ascii="Arial" w:hAnsi="Arial" w:cs="Arial"/>
        </w:rPr>
        <w:t>_____________________________</w:t>
      </w:r>
    </w:p>
    <w:p w:rsidR="00AF7AC6" w:rsidRPr="00AF7AC6" w:rsidRDefault="00AF7AC6" w:rsidP="00AF7AC6">
      <w:pPr>
        <w:widowControl w:val="0"/>
        <w:autoSpaceDE w:val="0"/>
        <w:autoSpaceDN w:val="0"/>
        <w:adjustRightInd w:val="0"/>
        <w:ind w:firstLine="720"/>
        <w:jc w:val="both"/>
        <w:rPr>
          <w:rFonts w:ascii="Arial" w:hAnsi="Arial" w:cs="Arial"/>
        </w:rPr>
      </w:pPr>
      <w:bookmarkStart w:id="75" w:name="sub_1635"/>
      <w:r w:rsidRPr="00AF7AC6">
        <w:rPr>
          <w:rFonts w:ascii="Arial" w:hAnsi="Arial" w:cs="Arial"/>
        </w:rPr>
        <w:t>*(1)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AF7AC6" w:rsidRPr="00AF7AC6" w:rsidRDefault="00AF7AC6" w:rsidP="00AF7AC6">
      <w:pPr>
        <w:widowControl w:val="0"/>
        <w:autoSpaceDE w:val="0"/>
        <w:autoSpaceDN w:val="0"/>
        <w:adjustRightInd w:val="0"/>
        <w:ind w:firstLine="720"/>
        <w:jc w:val="both"/>
        <w:rPr>
          <w:rFonts w:ascii="Arial" w:hAnsi="Arial" w:cs="Arial"/>
        </w:rPr>
      </w:pPr>
      <w:bookmarkStart w:id="76" w:name="sub_1636"/>
      <w:bookmarkEnd w:id="75"/>
      <w:r w:rsidRPr="00AF7AC6">
        <w:rPr>
          <w:rFonts w:ascii="Arial" w:hAnsi="Arial" w:cs="Arial"/>
        </w:rPr>
        <w:t>*(2)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AF7AC6" w:rsidRPr="00AF7AC6" w:rsidRDefault="00AF7AC6" w:rsidP="00AF7AC6">
      <w:pPr>
        <w:widowControl w:val="0"/>
        <w:autoSpaceDE w:val="0"/>
        <w:autoSpaceDN w:val="0"/>
        <w:adjustRightInd w:val="0"/>
        <w:ind w:firstLine="720"/>
        <w:jc w:val="both"/>
        <w:rPr>
          <w:rFonts w:ascii="Arial" w:hAnsi="Arial" w:cs="Arial"/>
        </w:rPr>
      </w:pPr>
      <w:bookmarkStart w:id="77" w:name="sub_1637"/>
      <w:bookmarkEnd w:id="76"/>
      <w:r w:rsidRPr="00AF7AC6">
        <w:rPr>
          <w:rFonts w:ascii="Arial" w:hAnsi="Arial" w:cs="Arial"/>
        </w:rPr>
        <w:t>*(3) Указываются доходы (включая пенсии, пособия, иные выплаты) за отчетный период.</w:t>
      </w:r>
    </w:p>
    <w:p w:rsidR="00AF7AC6" w:rsidRPr="00AF7AC6" w:rsidRDefault="00AF7AC6" w:rsidP="00AF7AC6">
      <w:pPr>
        <w:widowControl w:val="0"/>
        <w:autoSpaceDE w:val="0"/>
        <w:autoSpaceDN w:val="0"/>
        <w:adjustRightInd w:val="0"/>
        <w:ind w:firstLine="720"/>
        <w:jc w:val="both"/>
        <w:rPr>
          <w:rFonts w:ascii="Arial" w:hAnsi="Arial" w:cs="Arial"/>
        </w:rPr>
      </w:pPr>
      <w:bookmarkStart w:id="78" w:name="sub_1638"/>
      <w:bookmarkEnd w:id="77"/>
      <w:r w:rsidRPr="00AF7AC6">
        <w:rPr>
          <w:rFonts w:ascii="Arial" w:hAnsi="Arial" w:cs="Arial"/>
        </w:rPr>
        <w:t xml:space="preserve">*(4) Сведения о расходах представляются в случаях, установленных </w:t>
      </w:r>
      <w:hyperlink r:id="rId50" w:history="1">
        <w:r w:rsidRPr="00AF7AC6">
          <w:rPr>
            <w:b/>
            <w:color w:val="106BBE"/>
          </w:rPr>
          <w:t>статьей 3</w:t>
        </w:r>
      </w:hyperlink>
      <w:r w:rsidRPr="00AF7AC6">
        <w:rPr>
          <w:rFonts w:ascii="Arial" w:hAnsi="Arial" w:cs="Arial"/>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AF7AC6" w:rsidRPr="00AF7AC6" w:rsidRDefault="00AF7AC6" w:rsidP="00AF7AC6">
      <w:pPr>
        <w:widowControl w:val="0"/>
        <w:autoSpaceDE w:val="0"/>
        <w:autoSpaceDN w:val="0"/>
        <w:adjustRightInd w:val="0"/>
        <w:ind w:firstLine="720"/>
        <w:jc w:val="both"/>
        <w:rPr>
          <w:rFonts w:ascii="Arial" w:hAnsi="Arial" w:cs="Arial"/>
        </w:rPr>
      </w:pPr>
      <w:bookmarkStart w:id="79" w:name="sub_1639"/>
      <w:bookmarkEnd w:id="78"/>
      <w:r w:rsidRPr="00AF7AC6">
        <w:rPr>
          <w:rFonts w:ascii="Arial" w:hAnsi="Arial" w:cs="Arial"/>
        </w:rPr>
        <w:t>*(5) Указываются по состоянию на отчетную дату.</w:t>
      </w:r>
    </w:p>
    <w:p w:rsidR="00AF7AC6" w:rsidRPr="00AF7AC6" w:rsidRDefault="00AF7AC6" w:rsidP="00AF7AC6">
      <w:pPr>
        <w:widowControl w:val="0"/>
        <w:autoSpaceDE w:val="0"/>
        <w:autoSpaceDN w:val="0"/>
        <w:adjustRightInd w:val="0"/>
        <w:ind w:firstLine="720"/>
        <w:jc w:val="both"/>
        <w:rPr>
          <w:rFonts w:ascii="Arial" w:hAnsi="Arial" w:cs="Arial"/>
        </w:rPr>
      </w:pPr>
      <w:bookmarkStart w:id="80" w:name="sub_1640"/>
      <w:bookmarkEnd w:id="79"/>
      <w:r w:rsidRPr="00AF7AC6">
        <w:rPr>
          <w:rFonts w:ascii="Arial" w:hAnsi="Arial" w:cs="Arial"/>
        </w:rPr>
        <w:t xml:space="preserve">*(6) Указываются имеющиеся на отчетную дату срочные обязательства финансового характера на сумму, равную или превышающую 500 000 руб., кредитором или </w:t>
      </w:r>
      <w:proofErr w:type="gramStart"/>
      <w:r w:rsidRPr="00AF7AC6">
        <w:rPr>
          <w:rFonts w:ascii="Arial" w:hAnsi="Arial" w:cs="Arial"/>
        </w:rPr>
        <w:t>должником</w:t>
      </w:r>
      <w:proofErr w:type="gramEnd"/>
      <w:r w:rsidRPr="00AF7AC6">
        <w:rPr>
          <w:rFonts w:ascii="Arial" w:hAnsi="Arial" w:cs="Arial"/>
        </w:rPr>
        <w:t xml:space="preserve"> по которым является лицо, сведения об обязательствах которого представляются.</w:t>
      </w:r>
      <w:bookmarkEnd w:id="80"/>
    </w:p>
    <w:p w:rsidR="008A7868" w:rsidRDefault="008A7868" w:rsidP="00CA7F8C"/>
    <w:sectPr w:rsidR="008A7868" w:rsidSect="00C6283A">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NewtonAsian">
    <w:altName w:val="Symbol"/>
    <w:charset w:val="02"/>
    <w:family w:val="swiss"/>
    <w:pitch w:val="variable"/>
    <w:sig w:usb0="00000000" w:usb1="10000000" w:usb2="00000000" w:usb3="00000000" w:csb0="80000000" w:csb1="00000000"/>
  </w:font>
  <w:font w:name="т">
    <w:altName w:val="Times New Roman"/>
    <w:panose1 w:val="00000000000000000000"/>
    <w:charset w:val="00"/>
    <w:family w:val="roman"/>
    <w:notTrueType/>
    <w:pitch w:val="default"/>
    <w:sig w:usb0="00000003" w:usb1="00000000" w:usb2="00000000" w:usb3="00000000" w:csb0="00000001" w:csb1="00000000"/>
  </w:font>
  <w:font w:name="Rom Bsh">
    <w:altName w:val="Times New Roman"/>
    <w:charset w:val="00"/>
    <w:family w:val="roman"/>
    <w:pitch w:val="variable"/>
    <w:sig w:usb0="00000001" w:usb1="00000000" w:usb2="00000000" w:usb3="00000000" w:csb0="0000001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8C"/>
    <w:rsid w:val="003809D1"/>
    <w:rsid w:val="004C7E3F"/>
    <w:rsid w:val="005C5C26"/>
    <w:rsid w:val="008A7868"/>
    <w:rsid w:val="00AF7AC6"/>
    <w:rsid w:val="00C6283A"/>
    <w:rsid w:val="00CA7F8C"/>
    <w:rsid w:val="00D55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4231B-9DD9-4E67-B010-5A542F94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F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A7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A7F8C"/>
    <w:rPr>
      <w:color w:val="0563C1" w:themeColor="hyperlink"/>
      <w:u w:val="single"/>
    </w:rPr>
  </w:style>
  <w:style w:type="paragraph" w:styleId="a4">
    <w:name w:val="Balloon Text"/>
    <w:basedOn w:val="a"/>
    <w:link w:val="a5"/>
    <w:uiPriority w:val="99"/>
    <w:semiHidden/>
    <w:unhideWhenUsed/>
    <w:rsid w:val="00AF7AC6"/>
    <w:rPr>
      <w:rFonts w:ascii="Segoe UI" w:hAnsi="Segoe UI" w:cs="Segoe UI"/>
      <w:sz w:val="18"/>
      <w:szCs w:val="18"/>
    </w:rPr>
  </w:style>
  <w:style w:type="character" w:customStyle="1" w:styleId="a5">
    <w:name w:val="Текст выноски Знак"/>
    <w:basedOn w:val="a0"/>
    <w:link w:val="a4"/>
    <w:uiPriority w:val="99"/>
    <w:semiHidden/>
    <w:rsid w:val="00AF7AC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1272">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332075838">
      <w:bodyDiv w:val="1"/>
      <w:marLeft w:val="0"/>
      <w:marRight w:val="0"/>
      <w:marTop w:val="0"/>
      <w:marBottom w:val="0"/>
      <w:divBdr>
        <w:top w:val="none" w:sz="0" w:space="0" w:color="auto"/>
        <w:left w:val="none" w:sz="0" w:space="0" w:color="auto"/>
        <w:bottom w:val="none" w:sz="0" w:space="0" w:color="auto"/>
        <w:right w:val="none" w:sz="0" w:space="0" w:color="auto"/>
      </w:divBdr>
    </w:div>
    <w:div w:id="377434408">
      <w:bodyDiv w:val="1"/>
      <w:marLeft w:val="0"/>
      <w:marRight w:val="0"/>
      <w:marTop w:val="0"/>
      <w:marBottom w:val="0"/>
      <w:divBdr>
        <w:top w:val="none" w:sz="0" w:space="0" w:color="auto"/>
        <w:left w:val="none" w:sz="0" w:space="0" w:color="auto"/>
        <w:bottom w:val="none" w:sz="0" w:space="0" w:color="auto"/>
        <w:right w:val="none" w:sz="0" w:space="0" w:color="auto"/>
      </w:divBdr>
    </w:div>
    <w:div w:id="475294216">
      <w:bodyDiv w:val="1"/>
      <w:marLeft w:val="0"/>
      <w:marRight w:val="0"/>
      <w:marTop w:val="0"/>
      <w:marBottom w:val="0"/>
      <w:divBdr>
        <w:top w:val="none" w:sz="0" w:space="0" w:color="auto"/>
        <w:left w:val="none" w:sz="0" w:space="0" w:color="auto"/>
        <w:bottom w:val="none" w:sz="0" w:space="0" w:color="auto"/>
        <w:right w:val="none" w:sz="0" w:space="0" w:color="auto"/>
      </w:divBdr>
    </w:div>
    <w:div w:id="560598162">
      <w:bodyDiv w:val="1"/>
      <w:marLeft w:val="0"/>
      <w:marRight w:val="0"/>
      <w:marTop w:val="0"/>
      <w:marBottom w:val="0"/>
      <w:divBdr>
        <w:top w:val="none" w:sz="0" w:space="0" w:color="auto"/>
        <w:left w:val="none" w:sz="0" w:space="0" w:color="auto"/>
        <w:bottom w:val="none" w:sz="0" w:space="0" w:color="auto"/>
        <w:right w:val="none" w:sz="0" w:space="0" w:color="auto"/>
      </w:divBdr>
    </w:div>
    <w:div w:id="603267546">
      <w:bodyDiv w:val="1"/>
      <w:marLeft w:val="0"/>
      <w:marRight w:val="0"/>
      <w:marTop w:val="0"/>
      <w:marBottom w:val="0"/>
      <w:divBdr>
        <w:top w:val="none" w:sz="0" w:space="0" w:color="auto"/>
        <w:left w:val="none" w:sz="0" w:space="0" w:color="auto"/>
        <w:bottom w:val="none" w:sz="0" w:space="0" w:color="auto"/>
        <w:right w:val="none" w:sz="0" w:space="0" w:color="auto"/>
      </w:divBdr>
    </w:div>
    <w:div w:id="641614376">
      <w:bodyDiv w:val="1"/>
      <w:marLeft w:val="0"/>
      <w:marRight w:val="0"/>
      <w:marTop w:val="0"/>
      <w:marBottom w:val="0"/>
      <w:divBdr>
        <w:top w:val="none" w:sz="0" w:space="0" w:color="auto"/>
        <w:left w:val="none" w:sz="0" w:space="0" w:color="auto"/>
        <w:bottom w:val="none" w:sz="0" w:space="0" w:color="auto"/>
        <w:right w:val="none" w:sz="0" w:space="0" w:color="auto"/>
      </w:divBdr>
    </w:div>
    <w:div w:id="668291534">
      <w:bodyDiv w:val="1"/>
      <w:marLeft w:val="0"/>
      <w:marRight w:val="0"/>
      <w:marTop w:val="0"/>
      <w:marBottom w:val="0"/>
      <w:divBdr>
        <w:top w:val="none" w:sz="0" w:space="0" w:color="auto"/>
        <w:left w:val="none" w:sz="0" w:space="0" w:color="auto"/>
        <w:bottom w:val="none" w:sz="0" w:space="0" w:color="auto"/>
        <w:right w:val="none" w:sz="0" w:space="0" w:color="auto"/>
      </w:divBdr>
    </w:div>
    <w:div w:id="968440255">
      <w:bodyDiv w:val="1"/>
      <w:marLeft w:val="0"/>
      <w:marRight w:val="0"/>
      <w:marTop w:val="0"/>
      <w:marBottom w:val="0"/>
      <w:divBdr>
        <w:top w:val="none" w:sz="0" w:space="0" w:color="auto"/>
        <w:left w:val="none" w:sz="0" w:space="0" w:color="auto"/>
        <w:bottom w:val="none" w:sz="0" w:space="0" w:color="auto"/>
        <w:right w:val="none" w:sz="0" w:space="0" w:color="auto"/>
      </w:divBdr>
    </w:div>
    <w:div w:id="1016349463">
      <w:bodyDiv w:val="1"/>
      <w:marLeft w:val="0"/>
      <w:marRight w:val="0"/>
      <w:marTop w:val="0"/>
      <w:marBottom w:val="0"/>
      <w:divBdr>
        <w:top w:val="none" w:sz="0" w:space="0" w:color="auto"/>
        <w:left w:val="none" w:sz="0" w:space="0" w:color="auto"/>
        <w:bottom w:val="none" w:sz="0" w:space="0" w:color="auto"/>
        <w:right w:val="none" w:sz="0" w:space="0" w:color="auto"/>
      </w:divBdr>
    </w:div>
    <w:div w:id="1227912593">
      <w:bodyDiv w:val="1"/>
      <w:marLeft w:val="0"/>
      <w:marRight w:val="0"/>
      <w:marTop w:val="0"/>
      <w:marBottom w:val="0"/>
      <w:divBdr>
        <w:top w:val="none" w:sz="0" w:space="0" w:color="auto"/>
        <w:left w:val="none" w:sz="0" w:space="0" w:color="auto"/>
        <w:bottom w:val="none" w:sz="0" w:space="0" w:color="auto"/>
        <w:right w:val="none" w:sz="0" w:space="0" w:color="auto"/>
      </w:divBdr>
    </w:div>
    <w:div w:id="1239242617">
      <w:bodyDiv w:val="1"/>
      <w:marLeft w:val="0"/>
      <w:marRight w:val="0"/>
      <w:marTop w:val="0"/>
      <w:marBottom w:val="0"/>
      <w:divBdr>
        <w:top w:val="none" w:sz="0" w:space="0" w:color="auto"/>
        <w:left w:val="none" w:sz="0" w:space="0" w:color="auto"/>
        <w:bottom w:val="none" w:sz="0" w:space="0" w:color="auto"/>
        <w:right w:val="none" w:sz="0" w:space="0" w:color="auto"/>
      </w:divBdr>
    </w:div>
    <w:div w:id="1497962767">
      <w:bodyDiv w:val="1"/>
      <w:marLeft w:val="0"/>
      <w:marRight w:val="0"/>
      <w:marTop w:val="0"/>
      <w:marBottom w:val="0"/>
      <w:divBdr>
        <w:top w:val="none" w:sz="0" w:space="0" w:color="auto"/>
        <w:left w:val="none" w:sz="0" w:space="0" w:color="auto"/>
        <w:bottom w:val="none" w:sz="0" w:space="0" w:color="auto"/>
        <w:right w:val="none" w:sz="0" w:space="0" w:color="auto"/>
      </w:divBdr>
    </w:div>
    <w:div w:id="1660570225">
      <w:bodyDiv w:val="1"/>
      <w:marLeft w:val="0"/>
      <w:marRight w:val="0"/>
      <w:marTop w:val="0"/>
      <w:marBottom w:val="0"/>
      <w:divBdr>
        <w:top w:val="none" w:sz="0" w:space="0" w:color="auto"/>
        <w:left w:val="none" w:sz="0" w:space="0" w:color="auto"/>
        <w:bottom w:val="none" w:sz="0" w:space="0" w:color="auto"/>
        <w:right w:val="none" w:sz="0" w:space="0" w:color="auto"/>
      </w:divBdr>
    </w:div>
    <w:div w:id="1703239883">
      <w:bodyDiv w:val="1"/>
      <w:marLeft w:val="0"/>
      <w:marRight w:val="0"/>
      <w:marTop w:val="0"/>
      <w:marBottom w:val="0"/>
      <w:divBdr>
        <w:top w:val="none" w:sz="0" w:space="0" w:color="auto"/>
        <w:left w:val="none" w:sz="0" w:space="0" w:color="auto"/>
        <w:bottom w:val="none" w:sz="0" w:space="0" w:color="auto"/>
        <w:right w:val="none" w:sz="0" w:space="0" w:color="auto"/>
      </w:divBdr>
    </w:div>
    <w:div w:id="1764106552">
      <w:bodyDiv w:val="1"/>
      <w:marLeft w:val="0"/>
      <w:marRight w:val="0"/>
      <w:marTop w:val="0"/>
      <w:marBottom w:val="0"/>
      <w:divBdr>
        <w:top w:val="none" w:sz="0" w:space="0" w:color="auto"/>
        <w:left w:val="none" w:sz="0" w:space="0" w:color="auto"/>
        <w:bottom w:val="none" w:sz="0" w:space="0" w:color="auto"/>
        <w:right w:val="none" w:sz="0" w:space="0" w:color="auto"/>
      </w:divBdr>
    </w:div>
    <w:div w:id="1866554070">
      <w:bodyDiv w:val="1"/>
      <w:marLeft w:val="0"/>
      <w:marRight w:val="0"/>
      <w:marTop w:val="0"/>
      <w:marBottom w:val="0"/>
      <w:divBdr>
        <w:top w:val="none" w:sz="0" w:space="0" w:color="auto"/>
        <w:left w:val="none" w:sz="0" w:space="0" w:color="auto"/>
        <w:bottom w:val="none" w:sz="0" w:space="0" w:color="auto"/>
        <w:right w:val="none" w:sz="0" w:space="0" w:color="auto"/>
      </w:divBdr>
    </w:div>
    <w:div w:id="1909726245">
      <w:bodyDiv w:val="1"/>
      <w:marLeft w:val="0"/>
      <w:marRight w:val="0"/>
      <w:marTop w:val="0"/>
      <w:marBottom w:val="0"/>
      <w:divBdr>
        <w:top w:val="none" w:sz="0" w:space="0" w:color="auto"/>
        <w:left w:val="none" w:sz="0" w:space="0" w:color="auto"/>
        <w:bottom w:val="none" w:sz="0" w:space="0" w:color="auto"/>
        <w:right w:val="none" w:sz="0" w:space="0" w:color="auto"/>
      </w:divBdr>
    </w:div>
    <w:div w:id="214541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kvorchiha\Downloads\&#1060;&#1054;&#1088;&#1084;&#1099;_&#1089;&#1087;&#1088;&#1072;&#1074;&#1086;&#1082;_&#1082;_&#1088;&#1077;&#1096;&#1077;&#1085;&#1080;&#1102;__204.doc" TargetMode="External"/><Relationship Id="rId18" Type="http://schemas.openxmlformats.org/officeDocument/2006/relationships/hyperlink" Target="file:///C:\Users\Skvorchiha\Downloads\&#1060;&#1054;&#1088;&#1084;&#1099;_&#1089;&#1087;&#1088;&#1072;&#1074;&#1086;&#1082;_&#1082;_&#1088;&#1077;&#1096;&#1077;&#1085;&#1080;&#1102;__204.doc" TargetMode="External"/><Relationship Id="rId26" Type="http://schemas.openxmlformats.org/officeDocument/2006/relationships/hyperlink" Target="file:///C:\Users\Skvorchiha\Downloads\&#1060;&#1054;&#1088;&#1084;&#1099;_&#1089;&#1087;&#1088;&#1072;&#1074;&#1086;&#1082;_&#1082;_&#1088;&#1077;&#1096;&#1077;&#1085;&#1080;&#1102;__204.doc" TargetMode="External"/><Relationship Id="rId39" Type="http://schemas.openxmlformats.org/officeDocument/2006/relationships/hyperlink" Target="file:///C:\Users\Skvorchiha\Downloads\&#1060;&#1054;&#1088;&#1084;&#1099;_&#1089;&#1087;&#1088;&#1072;&#1074;&#1086;&#1082;_&#1082;_&#1088;&#1077;&#1096;&#1077;&#1085;&#1080;&#1102;__204.doc" TargetMode="External"/><Relationship Id="rId3" Type="http://schemas.openxmlformats.org/officeDocument/2006/relationships/webSettings" Target="webSettings.xml"/><Relationship Id="rId21" Type="http://schemas.openxmlformats.org/officeDocument/2006/relationships/hyperlink" Target="file:///C:\Users\Skvorchiha\Downloads\&#1060;&#1054;&#1088;&#1084;&#1099;_&#1089;&#1087;&#1088;&#1072;&#1074;&#1086;&#1082;_&#1082;_&#1088;&#1077;&#1096;&#1077;&#1085;&#1080;&#1102;__204.doc" TargetMode="External"/><Relationship Id="rId34" Type="http://schemas.openxmlformats.org/officeDocument/2006/relationships/hyperlink" Target="file:///C:\Users\Skvorchiha\Downloads\&#1060;&#1054;&#1088;&#1084;&#1099;_&#1089;&#1087;&#1088;&#1072;&#1074;&#1086;&#1082;_&#1082;_&#1088;&#1077;&#1096;&#1077;&#1085;&#1080;&#1102;__204.doc" TargetMode="External"/><Relationship Id="rId42" Type="http://schemas.openxmlformats.org/officeDocument/2006/relationships/hyperlink" Target="file:///C:\Users\Skvorchiha\Downloads\&#1060;&#1054;&#1088;&#1084;&#1099;_&#1089;&#1087;&#1088;&#1072;&#1074;&#1086;&#1082;_&#1082;_&#1088;&#1077;&#1096;&#1077;&#1085;&#1080;&#1102;__204.doc" TargetMode="External"/><Relationship Id="rId47" Type="http://schemas.openxmlformats.org/officeDocument/2006/relationships/hyperlink" Target="file:///C:\Users\Skvorchiha\Downloads\&#1060;&#1054;&#1088;&#1084;&#1099;_&#1089;&#1087;&#1088;&#1072;&#1074;&#1086;&#1082;_&#1082;_&#1088;&#1077;&#1096;&#1077;&#1085;&#1080;&#1102;__204.doc" TargetMode="External"/><Relationship Id="rId50" Type="http://schemas.openxmlformats.org/officeDocument/2006/relationships/hyperlink" Target="garantf1://70171682.3/" TargetMode="External"/><Relationship Id="rId7" Type="http://schemas.openxmlformats.org/officeDocument/2006/relationships/hyperlink" Target="consultantplus://offline/ref=6C3A950275B4AFFF83B0D5CE1226F86405BDA17D51C262238FDD357EF1DFE8572B4DA05D772CC9B7h9wDF" TargetMode="External"/><Relationship Id="rId12" Type="http://schemas.openxmlformats.org/officeDocument/2006/relationships/hyperlink" Target="consultantplus://offline/ref=6C3A950275B4AFFF83B0D4C00726F86405BCAC7B54C262238FDD357EF1hDwFF" TargetMode="External"/><Relationship Id="rId17" Type="http://schemas.openxmlformats.org/officeDocument/2006/relationships/hyperlink" Target="garantf1://7917.0/" TargetMode="External"/><Relationship Id="rId25" Type="http://schemas.openxmlformats.org/officeDocument/2006/relationships/hyperlink" Target="file:///C:\Users\Skvorchiha\Downloads\&#1060;&#1054;&#1088;&#1084;&#1099;_&#1089;&#1087;&#1088;&#1072;&#1074;&#1086;&#1082;_&#1082;_&#1088;&#1077;&#1096;&#1077;&#1085;&#1080;&#1102;__204.doc" TargetMode="External"/><Relationship Id="rId33" Type="http://schemas.openxmlformats.org/officeDocument/2006/relationships/hyperlink" Target="garantf1://7917.0/" TargetMode="External"/><Relationship Id="rId38" Type="http://schemas.openxmlformats.org/officeDocument/2006/relationships/hyperlink" Target="file:///C:\Users\Skvorchiha\Downloads\&#1060;&#1054;&#1088;&#1084;&#1099;_&#1089;&#1087;&#1088;&#1072;&#1074;&#1086;&#1082;_&#1082;_&#1088;&#1077;&#1096;&#1077;&#1085;&#1080;&#1102;__204.doc" TargetMode="External"/><Relationship Id="rId46" Type="http://schemas.openxmlformats.org/officeDocument/2006/relationships/hyperlink" Target="file:///C:\Users\Skvorchiha\Downloads\&#1060;&#1054;&#1088;&#1084;&#1099;_&#1089;&#1087;&#1088;&#1072;&#1074;&#1086;&#1082;_&#1082;_&#1088;&#1077;&#1096;&#1077;&#1085;&#1080;&#1102;__204.doc" TargetMode="External"/><Relationship Id="rId2" Type="http://schemas.openxmlformats.org/officeDocument/2006/relationships/settings" Target="settings.xml"/><Relationship Id="rId16" Type="http://schemas.openxmlformats.org/officeDocument/2006/relationships/hyperlink" Target="file:///C:\Users\Skvorchiha\Downloads\&#1060;&#1054;&#1088;&#1084;&#1099;_&#1089;&#1087;&#1088;&#1072;&#1074;&#1086;&#1082;_&#1082;_&#1088;&#1077;&#1096;&#1077;&#1085;&#1080;&#1102;__204.doc" TargetMode="External"/><Relationship Id="rId20" Type="http://schemas.openxmlformats.org/officeDocument/2006/relationships/hyperlink" Target="file:///C:\Users\Skvorchiha\Downloads\&#1060;&#1054;&#1088;&#1084;&#1099;_&#1089;&#1087;&#1088;&#1072;&#1074;&#1086;&#1082;_&#1082;_&#1088;&#1077;&#1096;&#1077;&#1085;&#1080;&#1102;__204.doc" TargetMode="External"/><Relationship Id="rId29" Type="http://schemas.openxmlformats.org/officeDocument/2006/relationships/hyperlink" Target="file:///C:\Users\Skvorchiha\Downloads\&#1060;&#1054;&#1088;&#1084;&#1099;_&#1089;&#1087;&#1088;&#1072;&#1074;&#1086;&#1082;_&#1082;_&#1088;&#1077;&#1096;&#1077;&#1085;&#1080;&#1102;__204.doc" TargetMode="External"/><Relationship Id="rId41" Type="http://schemas.openxmlformats.org/officeDocument/2006/relationships/hyperlink" Target="file:///C:\Users\Skvorchiha\Downloads\&#1060;&#1054;&#1088;&#1084;&#1099;_&#1089;&#1087;&#1088;&#1072;&#1074;&#1086;&#1082;_&#1082;_&#1088;&#1077;&#1096;&#1077;&#1085;&#1080;&#1102;__204.doc" TargetMode="External"/><Relationship Id="rId1" Type="http://schemas.openxmlformats.org/officeDocument/2006/relationships/styles" Target="styles.xml"/><Relationship Id="rId6" Type="http://schemas.openxmlformats.org/officeDocument/2006/relationships/hyperlink" Target="consultantplus://offline/ref=6C3A950275B4AFFF83B0D4C00726F86405BCA7745FC262238FDD357EF1DFE8572B4DA05D772CC9B7h9w2F" TargetMode="External"/><Relationship Id="rId11" Type="http://schemas.openxmlformats.org/officeDocument/2006/relationships/hyperlink" Target="consultantplus://offline/ref=6C3A950275B4AFFF83B0D4C00726F86405BCA7745FC262238FDD357EF1DFE8572B4DA05D772CC9B4h9w2F" TargetMode="External"/><Relationship Id="rId24" Type="http://schemas.openxmlformats.org/officeDocument/2006/relationships/hyperlink" Target="file:///C:\Users\Skvorchiha\Downloads\&#1060;&#1054;&#1088;&#1084;&#1099;_&#1089;&#1087;&#1088;&#1072;&#1074;&#1086;&#1082;_&#1082;_&#1088;&#1077;&#1096;&#1077;&#1085;&#1080;&#1102;__204.doc" TargetMode="External"/><Relationship Id="rId32" Type="http://schemas.openxmlformats.org/officeDocument/2006/relationships/hyperlink" Target="file:///C:\Users\Skvorchiha\Downloads\&#1060;&#1054;&#1088;&#1084;&#1099;_&#1089;&#1087;&#1088;&#1072;&#1074;&#1086;&#1082;_&#1082;_&#1088;&#1077;&#1096;&#1077;&#1085;&#1080;&#1102;__204.doc" TargetMode="External"/><Relationship Id="rId37" Type="http://schemas.openxmlformats.org/officeDocument/2006/relationships/hyperlink" Target="garantf1://7917.0/" TargetMode="External"/><Relationship Id="rId40" Type="http://schemas.openxmlformats.org/officeDocument/2006/relationships/hyperlink" Target="file:///C:\Users\Skvorchiha\Downloads\&#1060;&#1054;&#1088;&#1084;&#1099;_&#1089;&#1087;&#1088;&#1072;&#1074;&#1086;&#1082;_&#1082;_&#1088;&#1077;&#1096;&#1077;&#1085;&#1080;&#1102;__204.doc" TargetMode="External"/><Relationship Id="rId45" Type="http://schemas.openxmlformats.org/officeDocument/2006/relationships/hyperlink" Target="file:///C:\Users\Skvorchiha\Downloads\&#1060;&#1054;&#1088;&#1084;&#1099;_&#1089;&#1087;&#1088;&#1072;&#1074;&#1086;&#1082;_&#1082;_&#1088;&#1077;&#1096;&#1077;&#1085;&#1080;&#1102;__204.doc" TargetMode="External"/><Relationship Id="rId5" Type="http://schemas.openxmlformats.org/officeDocument/2006/relationships/hyperlink" Target="consultantplus://offline/ref=6C3A950275B4AFFF83B0D5CE1226F86405BDA17D51C262238FDD357EF1DFE8572B4DA05D772CC9B7h9wDF" TargetMode="External"/><Relationship Id="rId15" Type="http://schemas.openxmlformats.org/officeDocument/2006/relationships/hyperlink" Target="file:///C:\Users\Skvorchiha\Downloads\&#1060;&#1054;&#1088;&#1084;&#1099;_&#1089;&#1087;&#1088;&#1072;&#1074;&#1086;&#1082;_&#1082;_&#1088;&#1077;&#1096;&#1077;&#1085;&#1080;&#1102;__204.doc" TargetMode="External"/><Relationship Id="rId23" Type="http://schemas.openxmlformats.org/officeDocument/2006/relationships/hyperlink" Target="garantf1://70272954.41/" TargetMode="External"/><Relationship Id="rId28" Type="http://schemas.openxmlformats.org/officeDocument/2006/relationships/hyperlink" Target="garantf1://7917.0/" TargetMode="External"/><Relationship Id="rId36" Type="http://schemas.openxmlformats.org/officeDocument/2006/relationships/hyperlink" Target="file:///C:\Users\Skvorchiha\Downloads\&#1060;&#1054;&#1088;&#1084;&#1099;_&#1089;&#1087;&#1088;&#1072;&#1074;&#1086;&#1082;_&#1082;_&#1088;&#1077;&#1096;&#1077;&#1085;&#1080;&#1102;__204.doc" TargetMode="External"/><Relationship Id="rId49" Type="http://schemas.openxmlformats.org/officeDocument/2006/relationships/hyperlink" Target="garantf1://7917.0/" TargetMode="External"/><Relationship Id="rId10" Type="http://schemas.openxmlformats.org/officeDocument/2006/relationships/hyperlink" Target="consultantplus://offline/ref=6C3A950275B4AFFF83B0D4C00726F86405BCA7745FC262238FDD357EF1DFE8572B4DA05D772CC9B4h9w2F" TargetMode="External"/><Relationship Id="rId19" Type="http://schemas.openxmlformats.org/officeDocument/2006/relationships/hyperlink" Target="file:///C:\Users\Skvorchiha\Downloads\&#1060;&#1054;&#1088;&#1084;&#1099;_&#1089;&#1087;&#1088;&#1072;&#1074;&#1086;&#1082;_&#1082;_&#1088;&#1077;&#1096;&#1077;&#1085;&#1080;&#1102;__204.doc" TargetMode="External"/><Relationship Id="rId31" Type="http://schemas.openxmlformats.org/officeDocument/2006/relationships/hyperlink" Target="file:///C:\Users\Skvorchiha\Downloads\&#1060;&#1054;&#1088;&#1084;&#1099;_&#1089;&#1087;&#1088;&#1072;&#1074;&#1086;&#1082;_&#1082;_&#1088;&#1077;&#1096;&#1077;&#1085;&#1080;&#1102;__204.doc" TargetMode="External"/><Relationship Id="rId44" Type="http://schemas.openxmlformats.org/officeDocument/2006/relationships/hyperlink" Target="file:///C:\Users\Skvorchiha\Downloads\&#1060;&#1054;&#1088;&#1084;&#1099;_&#1089;&#1087;&#1088;&#1072;&#1074;&#1086;&#1082;_&#1082;_&#1088;&#1077;&#1096;&#1077;&#1085;&#1080;&#1102;__204.doc" TargetMode="External"/><Relationship Id="rId52" Type="http://schemas.openxmlformats.org/officeDocument/2006/relationships/theme" Target="theme/theme1.xml"/><Relationship Id="rId4" Type="http://schemas.openxmlformats.org/officeDocument/2006/relationships/hyperlink" Target="consultantplus://offline/ref=6C3A950275B4AFFF83B0D5CE1226F86405BDA17D51C262238FDD357EF1DFE8572B4DA05D772CC9B7h9wDF" TargetMode="External"/><Relationship Id="rId9" Type="http://schemas.openxmlformats.org/officeDocument/2006/relationships/hyperlink" Target="consultantplus://offline/ref=6C3A950275B4AFFF83B0D4C00726F86405BCA7745FC262238FDD357EF1DFE8572B4DA05D772CC9B4h9w9F" TargetMode="External"/><Relationship Id="rId14" Type="http://schemas.openxmlformats.org/officeDocument/2006/relationships/hyperlink" Target="file:///C:\Users\Skvorchiha\Downloads\&#1060;&#1054;&#1088;&#1084;&#1099;_&#1089;&#1087;&#1088;&#1072;&#1074;&#1086;&#1082;_&#1082;_&#1088;&#1077;&#1096;&#1077;&#1085;&#1080;&#1102;__204.doc" TargetMode="External"/><Relationship Id="rId22" Type="http://schemas.openxmlformats.org/officeDocument/2006/relationships/hyperlink" Target="file:///C:\Users\Skvorchiha\Downloads\&#1060;&#1054;&#1088;&#1084;&#1099;_&#1089;&#1087;&#1088;&#1072;&#1074;&#1086;&#1082;_&#1082;_&#1088;&#1077;&#1096;&#1077;&#1085;&#1080;&#1102;__204.doc" TargetMode="External"/><Relationship Id="rId27" Type="http://schemas.openxmlformats.org/officeDocument/2006/relationships/hyperlink" Target="file:///C:\Users\Skvorchiha\Downloads\&#1060;&#1054;&#1088;&#1084;&#1099;_&#1089;&#1087;&#1088;&#1072;&#1074;&#1086;&#1082;_&#1082;_&#1088;&#1077;&#1096;&#1077;&#1085;&#1080;&#1102;__204.doc" TargetMode="External"/><Relationship Id="rId30" Type="http://schemas.openxmlformats.org/officeDocument/2006/relationships/hyperlink" Target="file:///C:\Users\Skvorchiha\Downloads\&#1060;&#1054;&#1088;&#1084;&#1099;_&#1089;&#1087;&#1088;&#1072;&#1074;&#1086;&#1082;_&#1082;_&#1088;&#1077;&#1096;&#1077;&#1085;&#1080;&#1102;__204.doc" TargetMode="External"/><Relationship Id="rId35" Type="http://schemas.openxmlformats.org/officeDocument/2006/relationships/hyperlink" Target="file:///C:\Users\Skvorchiha\Downloads\&#1060;&#1054;&#1088;&#1084;&#1099;_&#1089;&#1087;&#1088;&#1072;&#1074;&#1086;&#1082;_&#1082;_&#1088;&#1077;&#1096;&#1077;&#1085;&#1080;&#1102;__204.doc" TargetMode="External"/><Relationship Id="rId43" Type="http://schemas.openxmlformats.org/officeDocument/2006/relationships/hyperlink" Target="file:///C:\Users\Skvorchiha\Downloads\&#1060;&#1054;&#1088;&#1084;&#1099;_&#1089;&#1087;&#1088;&#1072;&#1074;&#1086;&#1082;_&#1082;_&#1088;&#1077;&#1096;&#1077;&#1085;&#1080;&#1102;__204.doc" TargetMode="External"/><Relationship Id="rId48" Type="http://schemas.openxmlformats.org/officeDocument/2006/relationships/hyperlink" Target="file:///C:\Users\Skvorchiha\Downloads\&#1060;&#1054;&#1088;&#1084;&#1099;_&#1089;&#1087;&#1088;&#1072;&#1074;&#1086;&#1082;_&#1082;_&#1088;&#1077;&#1096;&#1077;&#1085;&#1080;&#1102;__204.doc" TargetMode="External"/><Relationship Id="rId8" Type="http://schemas.openxmlformats.org/officeDocument/2006/relationships/hyperlink" Target="consultantplus://offline/ref=6C3A950275B4AFFF83B0D4C00726F86405BCA7745FC262238FDD357EF1DFE8572B4DA05D772CC9B7h9w2F"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4802</Words>
  <Characters>27375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3</cp:revision>
  <cp:lastPrinted>2015-08-26T03:42:00Z</cp:lastPrinted>
  <dcterms:created xsi:type="dcterms:W3CDTF">2015-08-04T10:16:00Z</dcterms:created>
  <dcterms:modified xsi:type="dcterms:W3CDTF">2015-08-26T03:44:00Z</dcterms:modified>
</cp:coreProperties>
</file>