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E2B53" w:rsidRPr="005E5FCF" w:rsidTr="00C62466">
        <w:tc>
          <w:tcPr>
            <w:tcW w:w="4677" w:type="dxa"/>
            <w:tcBorders>
              <w:top w:val="nil"/>
              <w:left w:val="nil"/>
              <w:bottom w:val="nil"/>
              <w:right w:val="nil"/>
            </w:tcBorders>
            <w:hideMark/>
          </w:tcPr>
          <w:p w:rsidR="00EE2B53" w:rsidRPr="005E5FCF" w:rsidRDefault="00EE2B53" w:rsidP="00C62466">
            <w:pPr>
              <w:pStyle w:val="ConsPlusNormal"/>
              <w:spacing w:line="256" w:lineRule="auto"/>
              <w:rPr>
                <w:lang w:eastAsia="en-US"/>
              </w:rPr>
            </w:pPr>
            <w:bookmarkStart w:id="0" w:name="_GoBack"/>
            <w:bookmarkEnd w:id="0"/>
            <w:r w:rsidRPr="005E5FCF">
              <w:rPr>
                <w:lang w:eastAsia="en-US"/>
              </w:rPr>
              <w:t>5 января 2004 года</w:t>
            </w:r>
          </w:p>
        </w:tc>
        <w:tc>
          <w:tcPr>
            <w:tcW w:w="4678" w:type="dxa"/>
            <w:tcBorders>
              <w:top w:val="nil"/>
              <w:left w:val="nil"/>
              <w:bottom w:val="nil"/>
              <w:right w:val="nil"/>
            </w:tcBorders>
            <w:hideMark/>
          </w:tcPr>
          <w:p w:rsidR="00EE2B53" w:rsidRPr="005E5FCF" w:rsidRDefault="00EE2B53" w:rsidP="00C62466">
            <w:pPr>
              <w:pStyle w:val="ConsPlusNormal"/>
              <w:spacing w:line="256" w:lineRule="auto"/>
              <w:jc w:val="right"/>
              <w:rPr>
                <w:lang w:eastAsia="en-US"/>
              </w:rPr>
            </w:pPr>
            <w:r w:rsidRPr="005E5FCF">
              <w:rPr>
                <w:lang w:eastAsia="en-US"/>
              </w:rPr>
              <w:t>N 59-з</w:t>
            </w:r>
          </w:p>
        </w:tc>
      </w:tr>
    </w:tbl>
    <w:p w:rsidR="00EE2B53" w:rsidRPr="005E5FCF" w:rsidRDefault="00EE2B53" w:rsidP="00EE2B53">
      <w:pPr>
        <w:pStyle w:val="ConsPlusTitle"/>
        <w:jc w:val="center"/>
      </w:pPr>
      <w:r w:rsidRPr="005E5FCF">
        <w:t>РЕСПУБЛИКА БАШКОРТОСТАН</w:t>
      </w:r>
    </w:p>
    <w:p w:rsidR="00EE2B53" w:rsidRPr="005E5FCF" w:rsidRDefault="00EE2B53" w:rsidP="00EE2B53">
      <w:pPr>
        <w:pStyle w:val="ConsPlusTitle"/>
        <w:jc w:val="center"/>
      </w:pPr>
    </w:p>
    <w:p w:rsidR="00EE2B53" w:rsidRPr="005E5FCF" w:rsidRDefault="00EE2B53" w:rsidP="00EE2B53">
      <w:pPr>
        <w:pStyle w:val="ConsPlusTitle"/>
        <w:jc w:val="center"/>
      </w:pPr>
      <w:r w:rsidRPr="005E5FCF">
        <w:t>ЗАКОН</w:t>
      </w:r>
    </w:p>
    <w:p w:rsidR="00EE2B53" w:rsidRPr="005E5FCF" w:rsidRDefault="00EE2B53" w:rsidP="00EE2B53">
      <w:pPr>
        <w:pStyle w:val="ConsPlusTitle"/>
        <w:jc w:val="center"/>
      </w:pPr>
    </w:p>
    <w:p w:rsidR="00EE2B53" w:rsidRPr="005E5FCF" w:rsidRDefault="00EE2B53" w:rsidP="00EE2B53">
      <w:pPr>
        <w:pStyle w:val="ConsPlusTitle"/>
        <w:jc w:val="center"/>
      </w:pPr>
      <w:r w:rsidRPr="005E5FCF">
        <w:t>О РЕГУЛИРОВАНИИ ЗЕМЕЛЬНЫХ ОТНОШЕНИЙ В</w:t>
      </w:r>
    </w:p>
    <w:p w:rsidR="00EE2B53" w:rsidRPr="005E5FCF" w:rsidRDefault="00EE2B53" w:rsidP="00EE2B53">
      <w:pPr>
        <w:pStyle w:val="ConsPlusTitle"/>
        <w:jc w:val="center"/>
      </w:pPr>
      <w:r w:rsidRPr="005E5FCF">
        <w:t>РЕСПУБЛИКЕ БАШКОРТОСТАН</w:t>
      </w:r>
    </w:p>
    <w:p w:rsidR="00EE2B53" w:rsidRPr="005E5FCF" w:rsidRDefault="00EE2B53" w:rsidP="00EE2B53">
      <w:pPr>
        <w:pStyle w:val="ConsPlusNormal"/>
        <w:jc w:val="center"/>
      </w:pPr>
      <w:r w:rsidRPr="005E5FCF">
        <w:t>Список изменяющих документов</w:t>
      </w:r>
    </w:p>
    <w:p w:rsidR="00EE2B53" w:rsidRPr="005E5FCF" w:rsidRDefault="00EE2B53" w:rsidP="00EE2B53">
      <w:pPr>
        <w:pStyle w:val="ConsPlusNormal"/>
        <w:jc w:val="center"/>
      </w:pPr>
      <w:r w:rsidRPr="005E5FCF">
        <w:t xml:space="preserve">(в ред. Законов РБ от 07.11.2005 </w:t>
      </w:r>
      <w:hyperlink r:id="rId4" w:history="1">
        <w:r w:rsidRPr="005E5FCF">
          <w:rPr>
            <w:rStyle w:val="a5"/>
            <w:color w:val="auto"/>
          </w:rPr>
          <w:t>N 230-з</w:t>
        </w:r>
      </w:hyperlink>
      <w:r w:rsidRPr="005E5FCF">
        <w:t xml:space="preserve">, от 28.12.2005 </w:t>
      </w:r>
      <w:hyperlink r:id="rId5" w:history="1">
        <w:r w:rsidRPr="005E5FCF">
          <w:rPr>
            <w:rStyle w:val="a5"/>
            <w:color w:val="auto"/>
          </w:rPr>
          <w:t>N 268-з</w:t>
        </w:r>
      </w:hyperlink>
      <w:r w:rsidRPr="005E5FCF">
        <w:t>,</w:t>
      </w:r>
    </w:p>
    <w:p w:rsidR="00EE2B53" w:rsidRPr="005E5FCF" w:rsidRDefault="00EE2B53" w:rsidP="00EE2B53">
      <w:pPr>
        <w:pStyle w:val="ConsPlusNormal"/>
        <w:jc w:val="center"/>
      </w:pPr>
      <w:r w:rsidRPr="005E5FCF">
        <w:t xml:space="preserve">от 06.07.2006 </w:t>
      </w:r>
      <w:hyperlink r:id="rId6" w:history="1">
        <w:r w:rsidRPr="005E5FCF">
          <w:rPr>
            <w:rStyle w:val="a5"/>
            <w:color w:val="auto"/>
          </w:rPr>
          <w:t>N 335-з</w:t>
        </w:r>
      </w:hyperlink>
      <w:r w:rsidRPr="005E5FCF">
        <w:t xml:space="preserve">, от 30.05.2007 </w:t>
      </w:r>
      <w:hyperlink r:id="rId7" w:history="1">
        <w:r w:rsidRPr="005E5FCF">
          <w:rPr>
            <w:rStyle w:val="a5"/>
            <w:color w:val="auto"/>
          </w:rPr>
          <w:t>N 423-з</w:t>
        </w:r>
      </w:hyperlink>
      <w:r w:rsidRPr="005E5FCF">
        <w:t xml:space="preserve">, от 28.06.2007 </w:t>
      </w:r>
      <w:hyperlink r:id="rId8" w:history="1">
        <w:r w:rsidRPr="005E5FCF">
          <w:rPr>
            <w:rStyle w:val="a5"/>
            <w:color w:val="auto"/>
          </w:rPr>
          <w:t>N 444-з</w:t>
        </w:r>
      </w:hyperlink>
      <w:r w:rsidRPr="005E5FCF">
        <w:t>,</w:t>
      </w:r>
    </w:p>
    <w:p w:rsidR="00EE2B53" w:rsidRPr="005E5FCF" w:rsidRDefault="00EE2B53" w:rsidP="00EE2B53">
      <w:pPr>
        <w:pStyle w:val="ConsPlusNormal"/>
        <w:jc w:val="center"/>
      </w:pPr>
      <w:r w:rsidRPr="005E5FCF">
        <w:t xml:space="preserve">от 06.02.2008 </w:t>
      </w:r>
      <w:hyperlink r:id="rId9" w:history="1">
        <w:r w:rsidRPr="005E5FCF">
          <w:rPr>
            <w:rStyle w:val="a5"/>
            <w:color w:val="auto"/>
          </w:rPr>
          <w:t>N 525-з</w:t>
        </w:r>
      </w:hyperlink>
      <w:r w:rsidRPr="005E5FCF">
        <w:t xml:space="preserve">, от 15.05.2008 </w:t>
      </w:r>
      <w:hyperlink r:id="rId10" w:history="1">
        <w:r w:rsidRPr="005E5FCF">
          <w:rPr>
            <w:rStyle w:val="a5"/>
            <w:color w:val="auto"/>
          </w:rPr>
          <w:t>N 4-з</w:t>
        </w:r>
      </w:hyperlink>
      <w:r w:rsidRPr="005E5FCF">
        <w:t xml:space="preserve">, от 24.11.2008 </w:t>
      </w:r>
      <w:hyperlink r:id="rId11" w:history="1">
        <w:r w:rsidRPr="005E5FCF">
          <w:rPr>
            <w:rStyle w:val="a5"/>
            <w:color w:val="auto"/>
          </w:rPr>
          <w:t>N 59-з</w:t>
        </w:r>
      </w:hyperlink>
      <w:r w:rsidRPr="005E5FCF">
        <w:t>,</w:t>
      </w:r>
    </w:p>
    <w:p w:rsidR="00EE2B53" w:rsidRPr="005E5FCF" w:rsidRDefault="00EE2B53" w:rsidP="00EE2B53">
      <w:pPr>
        <w:pStyle w:val="ConsPlusNormal"/>
        <w:jc w:val="center"/>
      </w:pPr>
      <w:r w:rsidRPr="005E5FCF">
        <w:t xml:space="preserve">от 02.04.2009 </w:t>
      </w:r>
      <w:hyperlink r:id="rId12" w:history="1">
        <w:r w:rsidRPr="005E5FCF">
          <w:rPr>
            <w:rStyle w:val="a5"/>
            <w:color w:val="auto"/>
          </w:rPr>
          <w:t>N 102-з</w:t>
        </w:r>
      </w:hyperlink>
      <w:r w:rsidRPr="005E5FCF">
        <w:t xml:space="preserve">, от 13.07.2009 </w:t>
      </w:r>
      <w:hyperlink r:id="rId13" w:history="1">
        <w:r w:rsidRPr="005E5FCF">
          <w:rPr>
            <w:rStyle w:val="a5"/>
            <w:color w:val="auto"/>
          </w:rPr>
          <w:t>N 149-з</w:t>
        </w:r>
      </w:hyperlink>
      <w:r w:rsidRPr="005E5FCF">
        <w:t xml:space="preserve">, от 02.12.2009 </w:t>
      </w:r>
      <w:hyperlink r:id="rId14" w:history="1">
        <w:r w:rsidRPr="005E5FCF">
          <w:rPr>
            <w:rStyle w:val="a5"/>
            <w:color w:val="auto"/>
          </w:rPr>
          <w:t>N 181-з</w:t>
        </w:r>
      </w:hyperlink>
      <w:r w:rsidRPr="005E5FCF">
        <w:t>,</w:t>
      </w:r>
    </w:p>
    <w:p w:rsidR="00EE2B53" w:rsidRPr="005E5FCF" w:rsidRDefault="00EE2B53" w:rsidP="00EE2B53">
      <w:pPr>
        <w:pStyle w:val="ConsPlusNormal"/>
        <w:jc w:val="center"/>
      </w:pPr>
      <w:r w:rsidRPr="005E5FCF">
        <w:t xml:space="preserve">от 01.02.2010 </w:t>
      </w:r>
      <w:hyperlink r:id="rId15" w:history="1">
        <w:r w:rsidRPr="005E5FCF">
          <w:rPr>
            <w:rStyle w:val="a5"/>
            <w:color w:val="auto"/>
          </w:rPr>
          <w:t>N 214-з</w:t>
        </w:r>
      </w:hyperlink>
      <w:r w:rsidRPr="005E5FCF">
        <w:t xml:space="preserve">, от 31.03.2010 </w:t>
      </w:r>
      <w:hyperlink r:id="rId16" w:history="1">
        <w:r w:rsidRPr="005E5FCF">
          <w:rPr>
            <w:rStyle w:val="a5"/>
            <w:color w:val="auto"/>
          </w:rPr>
          <w:t>N 236-з</w:t>
        </w:r>
      </w:hyperlink>
      <w:r w:rsidRPr="005E5FCF">
        <w:t xml:space="preserve">, от 01.04.2010 </w:t>
      </w:r>
      <w:hyperlink r:id="rId17" w:history="1">
        <w:r w:rsidRPr="005E5FCF">
          <w:rPr>
            <w:rStyle w:val="a5"/>
            <w:color w:val="auto"/>
          </w:rPr>
          <w:t>N 245-з</w:t>
        </w:r>
      </w:hyperlink>
      <w:r w:rsidRPr="005E5FCF">
        <w:t>,</w:t>
      </w:r>
    </w:p>
    <w:p w:rsidR="00EE2B53" w:rsidRPr="005E5FCF" w:rsidRDefault="00EE2B53" w:rsidP="00EE2B53">
      <w:pPr>
        <w:pStyle w:val="ConsPlusNormal"/>
        <w:jc w:val="center"/>
      </w:pPr>
      <w:r w:rsidRPr="005E5FCF">
        <w:t xml:space="preserve">от 27.12.2010 </w:t>
      </w:r>
      <w:hyperlink r:id="rId18" w:history="1">
        <w:r w:rsidRPr="005E5FCF">
          <w:rPr>
            <w:rStyle w:val="a5"/>
            <w:color w:val="auto"/>
          </w:rPr>
          <w:t>N 346-з</w:t>
        </w:r>
      </w:hyperlink>
      <w:r w:rsidRPr="005E5FCF">
        <w:t xml:space="preserve">, от 21.03.2011 </w:t>
      </w:r>
      <w:hyperlink r:id="rId19" w:history="1">
        <w:r w:rsidRPr="005E5FCF">
          <w:rPr>
            <w:rStyle w:val="a5"/>
            <w:color w:val="auto"/>
          </w:rPr>
          <w:t>N 378-з</w:t>
        </w:r>
      </w:hyperlink>
      <w:r w:rsidRPr="005E5FCF">
        <w:t xml:space="preserve">, от 20.05.2011 </w:t>
      </w:r>
      <w:hyperlink r:id="rId20" w:history="1">
        <w:r w:rsidRPr="005E5FCF">
          <w:rPr>
            <w:rStyle w:val="a5"/>
            <w:color w:val="auto"/>
          </w:rPr>
          <w:t>N 397-з</w:t>
        </w:r>
      </w:hyperlink>
      <w:r w:rsidRPr="005E5FCF">
        <w:t>,</w:t>
      </w:r>
    </w:p>
    <w:p w:rsidR="00EE2B53" w:rsidRPr="005E5FCF" w:rsidRDefault="00EE2B53" w:rsidP="00EE2B53">
      <w:pPr>
        <w:pStyle w:val="ConsPlusNormal"/>
        <w:jc w:val="center"/>
      </w:pPr>
      <w:r w:rsidRPr="005E5FCF">
        <w:t xml:space="preserve">от 28.09.2011 </w:t>
      </w:r>
      <w:hyperlink r:id="rId21" w:history="1">
        <w:r w:rsidRPr="005E5FCF">
          <w:rPr>
            <w:rStyle w:val="a5"/>
            <w:color w:val="auto"/>
          </w:rPr>
          <w:t>N 437-з</w:t>
        </w:r>
      </w:hyperlink>
      <w:r w:rsidRPr="005E5FCF">
        <w:t xml:space="preserve">, от 27.03.2012 </w:t>
      </w:r>
      <w:hyperlink r:id="rId22" w:history="1">
        <w:r w:rsidRPr="005E5FCF">
          <w:rPr>
            <w:rStyle w:val="a5"/>
            <w:color w:val="auto"/>
          </w:rPr>
          <w:t>N 522-з</w:t>
        </w:r>
      </w:hyperlink>
      <w:r w:rsidRPr="005E5FCF">
        <w:t xml:space="preserve">, от 27.09.2012 </w:t>
      </w:r>
      <w:hyperlink r:id="rId23" w:history="1">
        <w:r w:rsidRPr="005E5FCF">
          <w:rPr>
            <w:rStyle w:val="a5"/>
            <w:color w:val="auto"/>
          </w:rPr>
          <w:t>N 586-з</w:t>
        </w:r>
      </w:hyperlink>
      <w:r w:rsidRPr="005E5FCF">
        <w:t>,</w:t>
      </w:r>
    </w:p>
    <w:p w:rsidR="00EE2B53" w:rsidRPr="005E5FCF" w:rsidRDefault="00EE2B53" w:rsidP="00EE2B53">
      <w:pPr>
        <w:pStyle w:val="ConsPlusNormal"/>
        <w:jc w:val="center"/>
      </w:pPr>
      <w:r w:rsidRPr="005E5FCF">
        <w:t xml:space="preserve">от 24.12.2012 </w:t>
      </w:r>
      <w:hyperlink r:id="rId24" w:history="1">
        <w:r w:rsidRPr="005E5FCF">
          <w:rPr>
            <w:rStyle w:val="a5"/>
            <w:color w:val="auto"/>
          </w:rPr>
          <w:t>N 641-з</w:t>
        </w:r>
      </w:hyperlink>
      <w:r w:rsidRPr="005E5FCF">
        <w:t xml:space="preserve">, от 01.07.2013 </w:t>
      </w:r>
      <w:hyperlink r:id="rId25" w:history="1">
        <w:r w:rsidRPr="005E5FCF">
          <w:rPr>
            <w:rStyle w:val="a5"/>
            <w:color w:val="auto"/>
          </w:rPr>
          <w:t>N 697-з</w:t>
        </w:r>
      </w:hyperlink>
      <w:r w:rsidRPr="005E5FCF">
        <w:t xml:space="preserve">, от 06.11.2013 </w:t>
      </w:r>
      <w:hyperlink r:id="rId26" w:history="1">
        <w:r w:rsidRPr="005E5FCF">
          <w:rPr>
            <w:rStyle w:val="a5"/>
            <w:color w:val="auto"/>
          </w:rPr>
          <w:t>N 10-з</w:t>
        </w:r>
      </w:hyperlink>
      <w:r w:rsidRPr="005E5FCF">
        <w:t>,</w:t>
      </w:r>
    </w:p>
    <w:p w:rsidR="00EE2B53" w:rsidRPr="005E5FCF" w:rsidRDefault="00EE2B53" w:rsidP="00EE2B53">
      <w:pPr>
        <w:pStyle w:val="ConsPlusNormal"/>
        <w:jc w:val="center"/>
      </w:pPr>
      <w:r w:rsidRPr="005E5FCF">
        <w:t xml:space="preserve">от 04.03.2014 </w:t>
      </w:r>
      <w:hyperlink r:id="rId27" w:history="1">
        <w:r w:rsidRPr="005E5FCF">
          <w:rPr>
            <w:rStyle w:val="a5"/>
            <w:color w:val="auto"/>
          </w:rPr>
          <w:t>N 61-з</w:t>
        </w:r>
      </w:hyperlink>
      <w:r w:rsidRPr="005E5FCF">
        <w:t xml:space="preserve">, от 29.04.2014 </w:t>
      </w:r>
      <w:hyperlink r:id="rId28" w:history="1">
        <w:r w:rsidRPr="005E5FCF">
          <w:rPr>
            <w:rStyle w:val="a5"/>
            <w:color w:val="auto"/>
          </w:rPr>
          <w:t>N 90-з</w:t>
        </w:r>
      </w:hyperlink>
      <w:r w:rsidRPr="005E5FCF">
        <w:t xml:space="preserve">, от 26.12.2014 </w:t>
      </w:r>
      <w:hyperlink r:id="rId29" w:history="1">
        <w:r w:rsidRPr="005E5FCF">
          <w:rPr>
            <w:rStyle w:val="a5"/>
            <w:color w:val="auto"/>
          </w:rPr>
          <w:t>N 170-з</w:t>
        </w:r>
      </w:hyperlink>
      <w:r w:rsidRPr="005E5FCF">
        <w:t>,</w:t>
      </w:r>
    </w:p>
    <w:p w:rsidR="00EE2B53" w:rsidRPr="005E5FCF" w:rsidRDefault="00EE2B53" w:rsidP="00EE2B53">
      <w:pPr>
        <w:pStyle w:val="ConsPlusNormal"/>
        <w:jc w:val="center"/>
      </w:pPr>
      <w:r w:rsidRPr="005E5FCF">
        <w:t xml:space="preserve">от 29.12.2014 </w:t>
      </w:r>
      <w:hyperlink r:id="rId30" w:history="1">
        <w:r w:rsidRPr="005E5FCF">
          <w:rPr>
            <w:rStyle w:val="a5"/>
            <w:color w:val="auto"/>
          </w:rPr>
          <w:t>N 177-з</w:t>
        </w:r>
      </w:hyperlink>
      <w:r w:rsidRPr="005E5FCF">
        <w:t xml:space="preserve">, от 28.05.2015 </w:t>
      </w:r>
      <w:hyperlink r:id="rId31" w:history="1">
        <w:r w:rsidRPr="005E5FCF">
          <w:rPr>
            <w:rStyle w:val="a5"/>
            <w:color w:val="auto"/>
          </w:rPr>
          <w:t>N 225-з</w:t>
        </w:r>
      </w:hyperlink>
      <w:r w:rsidRPr="005E5FCF">
        <w:t xml:space="preserve">, от 08.07.2016 </w:t>
      </w:r>
      <w:hyperlink r:id="rId32" w:history="1">
        <w:r w:rsidRPr="005E5FCF">
          <w:rPr>
            <w:rStyle w:val="a5"/>
            <w:color w:val="auto"/>
          </w:rPr>
          <w:t>N 402-з</w:t>
        </w:r>
      </w:hyperlink>
      <w:r w:rsidRPr="005E5FCF">
        <w:t>,</w:t>
      </w:r>
    </w:p>
    <w:p w:rsidR="00EE2B53" w:rsidRPr="005E5FCF" w:rsidRDefault="00EE2B53" w:rsidP="00EE2B53">
      <w:pPr>
        <w:pStyle w:val="ConsPlusNormal"/>
        <w:jc w:val="center"/>
      </w:pPr>
      <w:r w:rsidRPr="005E5FCF">
        <w:t xml:space="preserve">с изм., внесенными </w:t>
      </w:r>
      <w:hyperlink r:id="rId33" w:history="1">
        <w:r w:rsidRPr="005E5FCF">
          <w:rPr>
            <w:rStyle w:val="a5"/>
            <w:color w:val="auto"/>
          </w:rPr>
          <w:t>Решением</w:t>
        </w:r>
      </w:hyperlink>
      <w:r w:rsidRPr="005E5FCF">
        <w:t xml:space="preserve"> Арбитражного суда РБ</w:t>
      </w:r>
    </w:p>
    <w:p w:rsidR="00EE2B53" w:rsidRPr="005E5FCF" w:rsidRDefault="00EE2B53" w:rsidP="00EE2B53">
      <w:pPr>
        <w:pStyle w:val="ConsPlusNormal"/>
        <w:jc w:val="center"/>
      </w:pPr>
      <w:r w:rsidRPr="005E5FCF">
        <w:t>от 08.05.2014 N А07-23741/2013)</w:t>
      </w:r>
    </w:p>
    <w:p w:rsidR="00EE2B53" w:rsidRPr="005E5FCF" w:rsidRDefault="00EE2B53" w:rsidP="00EE2B53">
      <w:pPr>
        <w:pStyle w:val="ConsPlusNormal"/>
      </w:pPr>
    </w:p>
    <w:p w:rsidR="00EE2B53" w:rsidRPr="005E5FCF" w:rsidRDefault="00EE2B53" w:rsidP="00EE2B53">
      <w:pPr>
        <w:pStyle w:val="ConsPlusNormal"/>
        <w:ind w:firstLine="540"/>
        <w:jc w:val="both"/>
      </w:pPr>
      <w:r w:rsidRPr="005E5FCF">
        <w:t>Принят Государственным Собранием - Курултаем - Республики Башкортостан 23 декабря 2003 года.</w:t>
      </w:r>
    </w:p>
    <w:p w:rsidR="00EE2B53" w:rsidRPr="005E5FCF" w:rsidRDefault="00EE2B53" w:rsidP="00EE2B53">
      <w:pPr>
        <w:pStyle w:val="ConsPlusNormal"/>
      </w:pPr>
    </w:p>
    <w:p w:rsidR="00EE2B53" w:rsidRPr="005E5FCF" w:rsidRDefault="00EE2B53" w:rsidP="00EE2B53">
      <w:pPr>
        <w:pStyle w:val="ConsPlusNormal"/>
        <w:ind w:firstLine="540"/>
        <w:jc w:val="both"/>
      </w:pPr>
      <w:r w:rsidRPr="005E5FCF">
        <w:t>Настоящий Закон регулирует отношения по использованию и охране земель в Республике Башкортостан как основы жизни и деятельности народов, проживающих на территории Республики Башкортостан.</w:t>
      </w:r>
    </w:p>
    <w:p w:rsidR="00EE2B53" w:rsidRPr="005E5FCF" w:rsidRDefault="00EE2B53" w:rsidP="00EE2B53">
      <w:pPr>
        <w:pStyle w:val="ConsPlusNormal"/>
      </w:pPr>
    </w:p>
    <w:p w:rsidR="00EE2B53" w:rsidRDefault="00EE2B53" w:rsidP="00EE2B53">
      <w:pPr>
        <w:pStyle w:val="ConsPlusNormal"/>
      </w:pPr>
      <w:r>
        <w:t>………</w:t>
      </w:r>
    </w:p>
    <w:p w:rsidR="00EE2B53" w:rsidRPr="005E5FCF" w:rsidRDefault="00EE2B53" w:rsidP="00EE2B53">
      <w:pPr>
        <w:pStyle w:val="ConsPlusNormal"/>
      </w:pPr>
    </w:p>
    <w:p w:rsidR="00EE2B53" w:rsidRPr="005E5FCF" w:rsidRDefault="00EE2B53" w:rsidP="00EE2B53">
      <w:pPr>
        <w:pStyle w:val="ConsPlusNormal"/>
        <w:ind w:firstLine="540"/>
        <w:jc w:val="both"/>
        <w:outlineLvl w:val="1"/>
      </w:pPr>
      <w:r w:rsidRPr="005E5FCF">
        <w:t>Статья 10. Случаи предоставления земельного участка, находящегося в государственной собственности Республики Башкортостан или муниципальной собственности, отдельным категориям граждан в собственность бесплатно</w:t>
      </w:r>
    </w:p>
    <w:p w:rsidR="00EE2B53" w:rsidRPr="005E5FCF" w:rsidRDefault="00EE2B53" w:rsidP="00EE2B53">
      <w:pPr>
        <w:pStyle w:val="ConsPlusNormal"/>
        <w:ind w:firstLine="540"/>
        <w:jc w:val="both"/>
      </w:pPr>
      <w:r w:rsidRPr="005E5FCF">
        <w:t xml:space="preserve">(в ред. </w:t>
      </w:r>
      <w:hyperlink r:id="rId34" w:history="1">
        <w:r w:rsidRPr="005E5FCF">
          <w:rPr>
            <w:rStyle w:val="a5"/>
            <w:color w:val="auto"/>
          </w:rPr>
          <w:t>Закона</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pPr>
      <w:r w:rsidRPr="005E5FCF">
        <w:t xml:space="preserve">1. Предоставление земельных участков, находящихся в государственной собственности Республики Башкортостан или муниципальной собственности, в собственность граждан и юридических лиц осуществляется бесплатно в случаях, предусмотренных Земельным </w:t>
      </w:r>
      <w:hyperlink r:id="rId35" w:history="1">
        <w:r w:rsidRPr="005E5FCF">
          <w:rPr>
            <w:rStyle w:val="a5"/>
            <w:color w:val="auto"/>
          </w:rPr>
          <w:t>кодексом</w:t>
        </w:r>
      </w:hyperlink>
      <w:r w:rsidRPr="005E5FCF">
        <w:t xml:space="preserve"> Российской Федерации, иными федеральными законами, а также отдельным категориям граждан - в случаях, установленных настоящей статьей.</w:t>
      </w:r>
    </w:p>
    <w:p w:rsidR="00EE2B53" w:rsidRPr="005E5FCF" w:rsidRDefault="00EE2B53" w:rsidP="00EE2B53">
      <w:pPr>
        <w:pStyle w:val="ConsPlusNormal"/>
        <w:ind w:firstLine="540"/>
        <w:jc w:val="both"/>
      </w:pPr>
      <w:bookmarkStart w:id="1" w:name="P175"/>
      <w:bookmarkEnd w:id="1"/>
      <w:r w:rsidRPr="005E5FCF">
        <w:t>2. Земельные участки для индивидуального жилищного строительства предоставляются бесплатно следующим категориям граждан:</w:t>
      </w:r>
    </w:p>
    <w:p w:rsidR="00EE2B53" w:rsidRPr="005E5FCF" w:rsidRDefault="00EE2B53" w:rsidP="00EE2B53">
      <w:pPr>
        <w:pStyle w:val="ConsPlusNormal"/>
        <w:ind w:firstLine="540"/>
        <w:jc w:val="both"/>
      </w:pPr>
      <w:r w:rsidRPr="005E5FCF">
        <w:t xml:space="preserve">1) гражданам, состоящим на учете в качестве нуждающихся в жилых помещениях в соответствии со </w:t>
      </w:r>
      <w:hyperlink r:id="rId36" w:history="1">
        <w:r w:rsidRPr="005E5FCF">
          <w:rPr>
            <w:rStyle w:val="a5"/>
            <w:color w:val="auto"/>
          </w:rPr>
          <w:t>статьей 52</w:t>
        </w:r>
      </w:hyperlink>
      <w:r w:rsidRPr="005E5FCF">
        <w:t xml:space="preserve"> Жилищного кодекса Российской Федерации;</w:t>
      </w:r>
    </w:p>
    <w:p w:rsidR="00EE2B53" w:rsidRPr="005E5FCF" w:rsidRDefault="00EE2B53" w:rsidP="00EE2B53">
      <w:pPr>
        <w:pStyle w:val="ConsPlusNormal"/>
        <w:ind w:firstLine="540"/>
        <w:jc w:val="both"/>
      </w:pPr>
      <w:bookmarkStart w:id="2" w:name="P177"/>
      <w:bookmarkEnd w:id="2"/>
      <w:r w:rsidRPr="005E5FCF">
        <w:t xml:space="preserve">2) молодым семьям, возраст супругов в которых на дату подачи заявления не превышает 35 лет, либо неполным семьям, состоящим из одного молодого родителя, возраст которого не превышает 35 лет, имеющего одного и более детей, </w:t>
      </w:r>
      <w:r w:rsidRPr="005E5FCF">
        <w:rPr>
          <w:b/>
          <w:i/>
        </w:rPr>
        <w:t>совместно с ним проживающих</w:t>
      </w:r>
      <w:r w:rsidRPr="005E5FCF">
        <w:t>, нуждающимся в жилых помещениях, на основаниях, предусмотренных жилищным законодательством, не являющимся собственниками жилых помещений;</w:t>
      </w:r>
    </w:p>
    <w:p w:rsidR="00EE2B53" w:rsidRPr="00A25DE6" w:rsidRDefault="00EE2B53" w:rsidP="00EE2B53">
      <w:pPr>
        <w:pStyle w:val="ConsPlusNormal"/>
        <w:ind w:firstLine="540"/>
        <w:jc w:val="both"/>
        <w:rPr>
          <w:b/>
          <w:i/>
          <w:color w:val="FF0000"/>
        </w:rPr>
      </w:pPr>
      <w:bookmarkStart w:id="3" w:name="P178"/>
      <w:bookmarkEnd w:id="3"/>
      <w:r w:rsidRPr="005E5FCF">
        <w:t>3) гражданам, имеющим трех и более несовершеннолетних детей</w:t>
      </w:r>
      <w:r w:rsidRPr="005E5FCF">
        <w:rPr>
          <w:b/>
          <w:i/>
        </w:rPr>
        <w:t xml:space="preserve">, </w:t>
      </w:r>
      <w:r w:rsidRPr="00A25DE6">
        <w:rPr>
          <w:b/>
          <w:i/>
          <w:color w:val="FF0000"/>
        </w:rPr>
        <w:t>нуждающимся в жилых помещениях, на основаниях, предусмотренных жилищным законодательством;</w:t>
      </w:r>
    </w:p>
    <w:p w:rsidR="00EE2B53" w:rsidRPr="00A25DE6" w:rsidRDefault="00EE2B53" w:rsidP="00EE2B53">
      <w:pPr>
        <w:pStyle w:val="ConsPlusNormal"/>
        <w:ind w:firstLine="540"/>
        <w:jc w:val="both"/>
        <w:rPr>
          <w:color w:val="FF0000"/>
        </w:rPr>
      </w:pPr>
      <w:bookmarkStart w:id="4" w:name="P179"/>
      <w:bookmarkEnd w:id="4"/>
      <w:r w:rsidRPr="005E5FCF">
        <w:t>4) гражданам, имеющим несовершеннолетнего ребенка-инвалида</w:t>
      </w:r>
      <w:r w:rsidRPr="005E5FCF">
        <w:rPr>
          <w:b/>
          <w:i/>
        </w:rPr>
        <w:t xml:space="preserve">, </w:t>
      </w:r>
      <w:r w:rsidRPr="00A25DE6">
        <w:rPr>
          <w:b/>
          <w:i/>
          <w:color w:val="FF0000"/>
        </w:rPr>
        <w:t>нуждающимся в жилых помещениях, на основаниях, предусмотренных жилищным законодательством</w:t>
      </w:r>
      <w:r w:rsidRPr="00A25DE6">
        <w:rPr>
          <w:color w:val="FF0000"/>
        </w:rPr>
        <w:t>.</w:t>
      </w:r>
    </w:p>
    <w:p w:rsidR="00EE2B53" w:rsidRPr="005E5FCF" w:rsidRDefault="00EE2B53" w:rsidP="00EE2B53">
      <w:pPr>
        <w:pStyle w:val="ConsPlusNormal"/>
        <w:ind w:firstLine="540"/>
        <w:jc w:val="both"/>
      </w:pPr>
      <w:r w:rsidRPr="005E5FCF">
        <w:t xml:space="preserve">3. К гражданам, указанным в </w:t>
      </w:r>
      <w:hyperlink r:id="rId37" w:anchor="P178" w:history="1">
        <w:r w:rsidRPr="005E5FCF">
          <w:rPr>
            <w:rStyle w:val="a5"/>
            <w:color w:val="auto"/>
          </w:rPr>
          <w:t>пункте 3 части 2</w:t>
        </w:r>
      </w:hyperlink>
      <w:r w:rsidRPr="005E5FCF">
        <w:t xml:space="preserve"> настоящей статьи, относятся граждане, </w:t>
      </w:r>
      <w:r w:rsidRPr="005E5FCF">
        <w:lastRenderedPageBreak/>
        <w:t>являющиеся родителями в семье, имеющей трех и более несовершеннолетних детей, в том числе усыновленных (удочеренных), совместно с ними проживающих, либо один из родителей в неполной семье, имеющей трех и более несовершеннолетних детей, в том числе усыновленных (удочеренных), совместно с ним проживающих.</w:t>
      </w:r>
    </w:p>
    <w:p w:rsidR="00EE2B53" w:rsidRPr="005E5FCF" w:rsidRDefault="00EE2B53" w:rsidP="00EE2B53">
      <w:pPr>
        <w:pStyle w:val="ConsPlusNormal"/>
        <w:ind w:firstLine="540"/>
        <w:jc w:val="both"/>
      </w:pPr>
      <w:r w:rsidRPr="005E5FCF">
        <w:t xml:space="preserve">К гражданам, указанным в </w:t>
      </w:r>
      <w:hyperlink r:id="rId38" w:anchor="P179" w:history="1">
        <w:r w:rsidRPr="005E5FCF">
          <w:rPr>
            <w:rStyle w:val="a5"/>
            <w:color w:val="auto"/>
          </w:rPr>
          <w:t>пункте 4 части 2</w:t>
        </w:r>
      </w:hyperlink>
      <w:r w:rsidRPr="005E5FCF">
        <w:t xml:space="preserve"> настоящей статьи относятся граждане, являющиеся родителями в семье, имеющей несовершеннолетнего ребенка-инвалида, в том числе усыновленного (удочеренного), совместно с ними проживающего, либо один из родителей в неполной семье, имеющей несовершеннолетнего ребенка-инвалида, в том числе усыновленного (удочеренного), совместно с ним проживающего.</w:t>
      </w:r>
    </w:p>
    <w:p w:rsidR="00EE2B53" w:rsidRPr="005E5FCF" w:rsidRDefault="00EE2B53" w:rsidP="00EE2B53">
      <w:pPr>
        <w:pStyle w:val="ConsPlusNormal"/>
        <w:ind w:firstLine="540"/>
        <w:jc w:val="both"/>
      </w:pPr>
      <w:r w:rsidRPr="005E5FCF">
        <w:t>4. Предоставление земельных участков</w:t>
      </w:r>
      <w:r w:rsidRPr="005E5FCF">
        <w:rPr>
          <w:strike/>
        </w:rPr>
        <w:t>, находящихся в государственной или муниципальной собственности</w:t>
      </w:r>
      <w:r w:rsidRPr="005E5FCF">
        <w:t xml:space="preserve">, </w:t>
      </w:r>
      <w:r w:rsidRPr="005E5FCF">
        <w:rPr>
          <w:b/>
          <w:i/>
        </w:rPr>
        <w:t>для индивидуального жилищного строительства</w:t>
      </w:r>
      <w:r w:rsidRPr="005E5FCF">
        <w:t xml:space="preserve"> отдельным категориям граждан, предусмотренным Земельным </w:t>
      </w:r>
      <w:hyperlink r:id="rId39" w:history="1">
        <w:r w:rsidRPr="005E5FCF">
          <w:rPr>
            <w:rStyle w:val="a5"/>
            <w:color w:val="auto"/>
          </w:rPr>
          <w:t>кодексом</w:t>
        </w:r>
      </w:hyperlink>
      <w:r w:rsidRPr="005E5FCF">
        <w:t xml:space="preserve"> Российской Федерации, федеральными законами, а также настоящей статьей, в собственность бесплатно осуществляется однократно. Если гражданин имеет право на предоставление земельного участка в собственность бесплатно по нескольким основаниям, этот гражданин вправе получить бесплатно в собственность земельный участок по одному из указанных оснований.</w:t>
      </w:r>
    </w:p>
    <w:p w:rsidR="00EE2B53" w:rsidRPr="005E5FCF" w:rsidRDefault="00EE2B53" w:rsidP="00EE2B53">
      <w:pPr>
        <w:pStyle w:val="ConsPlusNormal"/>
        <w:ind w:firstLine="540"/>
        <w:jc w:val="both"/>
      </w:pPr>
      <w:r w:rsidRPr="005E5FCF">
        <w:t xml:space="preserve">В случае, если гражданин получил бесплатно в собственность земельный участок для индивидуального жилищного строительства, то членам его семьи по основаниям, предусмотренным в </w:t>
      </w:r>
      <w:hyperlink r:id="rId40" w:anchor="P175" w:history="1">
        <w:r w:rsidRPr="005E5FCF">
          <w:rPr>
            <w:rStyle w:val="a5"/>
            <w:color w:val="auto"/>
          </w:rPr>
          <w:t>части 2</w:t>
        </w:r>
      </w:hyperlink>
      <w:r w:rsidRPr="005E5FCF">
        <w:t xml:space="preserve"> настоящей статьи, земельный участок для индивидуального жилищного строительства не предоставляется, за исключением случаев, предусмотренных </w:t>
      </w:r>
      <w:hyperlink r:id="rId41" w:anchor="P186" w:history="1">
        <w:r w:rsidRPr="005E5FCF">
          <w:rPr>
            <w:rStyle w:val="a5"/>
            <w:color w:val="auto"/>
          </w:rPr>
          <w:t>частью 6</w:t>
        </w:r>
      </w:hyperlink>
      <w:r w:rsidRPr="005E5FCF">
        <w:t xml:space="preserve"> настоящей статьи.</w:t>
      </w:r>
    </w:p>
    <w:p w:rsidR="00EE2B53" w:rsidRPr="005E5FCF" w:rsidRDefault="00EE2B53" w:rsidP="00EE2B53">
      <w:pPr>
        <w:pStyle w:val="ConsPlusNormal"/>
        <w:ind w:firstLine="540"/>
        <w:jc w:val="both"/>
      </w:pPr>
      <w:r w:rsidRPr="005E5FCF">
        <w:t xml:space="preserve">Повторное бесплатное предоставление гражданину в собственность земельного участка допускается в случаях, связанных со стихийными бедствиями, либо в силу иных чрезвычайных обстоятельств, вследствие которых невозможно дальнейшее использование земельного участка по его целевому назначению, и при условии возврата ранее предоставленного земельного участка в государственную </w:t>
      </w:r>
      <w:r w:rsidRPr="005E5FCF">
        <w:rPr>
          <w:b/>
          <w:i/>
        </w:rPr>
        <w:t>собственность Республики Башкортостан</w:t>
      </w:r>
      <w:r w:rsidRPr="005E5FCF">
        <w:t xml:space="preserve"> или муниципальную собственность.</w:t>
      </w:r>
    </w:p>
    <w:p w:rsidR="00EE2B53" w:rsidRPr="005E5FCF" w:rsidRDefault="00EE2B53" w:rsidP="00EE2B53">
      <w:pPr>
        <w:pStyle w:val="ConsPlusNormal"/>
        <w:ind w:firstLine="540"/>
        <w:jc w:val="both"/>
      </w:pPr>
      <w:bookmarkStart w:id="5" w:name="P185"/>
      <w:bookmarkEnd w:id="5"/>
      <w:r w:rsidRPr="005E5FCF">
        <w:t xml:space="preserve">5. Земельные участки предоставляются гражданам, указанным в </w:t>
      </w:r>
      <w:hyperlink r:id="rId42" w:anchor="P178" w:history="1">
        <w:r w:rsidRPr="005E5FCF">
          <w:rPr>
            <w:rStyle w:val="a5"/>
            <w:color w:val="auto"/>
          </w:rPr>
          <w:t>пунктах 3</w:t>
        </w:r>
      </w:hyperlink>
      <w:r w:rsidRPr="005E5FCF">
        <w:t xml:space="preserve"> и </w:t>
      </w:r>
      <w:hyperlink r:id="rId43" w:anchor="P179" w:history="1">
        <w:r w:rsidRPr="005E5FCF">
          <w:rPr>
            <w:rStyle w:val="a5"/>
            <w:color w:val="auto"/>
          </w:rPr>
          <w:t>4 части 2</w:t>
        </w:r>
      </w:hyperlink>
      <w:r w:rsidRPr="005E5FCF">
        <w:t xml:space="preserve"> настоящей статьи, и их несовершеннолетним детям в общую долевую собственность в равных долях.</w:t>
      </w:r>
    </w:p>
    <w:p w:rsidR="00EE2B53" w:rsidRPr="005E5FCF" w:rsidRDefault="00EE2B53" w:rsidP="00EE2B53">
      <w:pPr>
        <w:autoSpaceDE w:val="0"/>
        <w:autoSpaceDN w:val="0"/>
        <w:adjustRightInd w:val="0"/>
        <w:spacing w:after="0" w:line="240" w:lineRule="auto"/>
        <w:ind w:firstLine="540"/>
        <w:jc w:val="both"/>
        <w:rPr>
          <w:rFonts w:ascii="Calibri" w:hAnsi="Calibri" w:cs="Calibri"/>
          <w:b/>
          <w:i/>
          <w:iCs/>
        </w:rPr>
      </w:pPr>
      <w:bookmarkStart w:id="6" w:name="P186"/>
      <w:bookmarkEnd w:id="6"/>
      <w:r w:rsidRPr="005E5FCF">
        <w:rPr>
          <w:rFonts w:ascii="Calibri" w:hAnsi="Calibri" w:cs="Calibri"/>
          <w:b/>
          <w:i/>
          <w:iCs/>
        </w:rPr>
        <w:t>Предоставление земельных участков в общую долевую собственность детям, достигшим совершеннолетия не осуществляется.</w:t>
      </w:r>
    </w:p>
    <w:p w:rsidR="00EE2B53" w:rsidRPr="005E5FCF" w:rsidRDefault="00EE2B53" w:rsidP="00EE2B53">
      <w:pPr>
        <w:pStyle w:val="ConsPlusNormal"/>
        <w:ind w:firstLine="540"/>
        <w:jc w:val="both"/>
        <w:rPr>
          <w:strike/>
        </w:rPr>
      </w:pPr>
      <w:r w:rsidRPr="005E5FCF">
        <w:rPr>
          <w:strike/>
        </w:rPr>
        <w:t xml:space="preserve">6. Получение несовершеннолетними гражданами земельных участков в долевую собственность в порядке бесплатного предоставления земельных участков для индивидуального жилищного строительства в соответствии с </w:t>
      </w:r>
      <w:hyperlink r:id="rId44" w:anchor="P185" w:history="1">
        <w:r w:rsidRPr="005E5FCF">
          <w:rPr>
            <w:rStyle w:val="a5"/>
            <w:strike/>
            <w:color w:val="auto"/>
          </w:rPr>
          <w:t>частью 5</w:t>
        </w:r>
      </w:hyperlink>
      <w:r w:rsidRPr="005E5FCF">
        <w:rPr>
          <w:strike/>
        </w:rPr>
        <w:t xml:space="preserve"> настоящей статьи не является основанием для отказа после достижения ими совершеннолетия при наличии оснований, предусмотренных </w:t>
      </w:r>
      <w:hyperlink r:id="rId45" w:anchor="P175" w:history="1">
        <w:r w:rsidRPr="005E5FCF">
          <w:rPr>
            <w:rStyle w:val="a5"/>
            <w:strike/>
            <w:color w:val="auto"/>
          </w:rPr>
          <w:t>частью 2</w:t>
        </w:r>
      </w:hyperlink>
      <w:r w:rsidRPr="005E5FCF">
        <w:rPr>
          <w:strike/>
        </w:rPr>
        <w:t xml:space="preserve"> настоящей статьи, в предоставлении бесплатно земельных участков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6. Получение несовершеннолетними детьми земельных участков в общую долевую собственность в соответствии с частью 5 настоящей статьи не является основанием для отказа после достижения ими совершеннолетия в бесплатном предоставлении земельных участков для индивидуального жилищного строительства при наличии оснований, предусмотренных частью 2 настоящей статьи.</w:t>
      </w:r>
    </w:p>
    <w:p w:rsidR="00EE2B53" w:rsidRPr="005E5FCF" w:rsidRDefault="00EE2B53" w:rsidP="00EE2B53">
      <w:pPr>
        <w:pStyle w:val="ConsPlusNormal"/>
        <w:ind w:firstLine="540"/>
        <w:jc w:val="both"/>
      </w:pPr>
      <w:r w:rsidRPr="005E5FCF">
        <w:t>7. Бесплатное предоставление земельных участков гражданам для индивидуального жилищного строительства осуществляется уполномоченным республиканским органом исполнительной власти в области земельных отношений либо органом местного самоуправления, уполномоченными на распоряжение земельными участками (далее - уполномоченный орган).</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Уполномоченным республиканским органом исполнительной власти в области земельных отношений предоставление осуществляется из земель, находящихся в собственности Республики Башкортостан в случае, установленном абзацем 2 части 9 настоящей статьи.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Органами местного самоуправления, уполномоченными на распоряжение земельными участками, предоставление осуществляется из земель, находящихся в муниципальной собственности, а также из земель, государственная собственность на которые не разграничена в случаях, установленных частью 9 настоящей статьи.</w:t>
      </w:r>
    </w:p>
    <w:p w:rsidR="00EE2B53" w:rsidRPr="005E5FCF" w:rsidRDefault="00EE2B53" w:rsidP="00EE2B53">
      <w:pPr>
        <w:pStyle w:val="ConsPlusNormal"/>
        <w:ind w:firstLine="540"/>
        <w:jc w:val="both"/>
      </w:pPr>
      <w:r w:rsidRPr="005E5FCF">
        <w:t>8. Решение о предоставлении гражданину земельного участка принимается только в случае, если в отношении земельного участка проведен государственный кадастровый учет, границы земельного участка описаны и удостоверены в установленном порядке.</w:t>
      </w:r>
    </w:p>
    <w:p w:rsidR="00EE2B53" w:rsidRPr="005E5FCF" w:rsidRDefault="00EE2B53" w:rsidP="00EE2B53">
      <w:pPr>
        <w:pStyle w:val="ConsPlusNormal"/>
        <w:ind w:firstLine="540"/>
        <w:jc w:val="both"/>
      </w:pPr>
      <w:r w:rsidRPr="005E5FCF">
        <w:t xml:space="preserve">9. Гражданам, постоянным местом жительства которых является городской округ, земельные участки для индивидуального жилищного строительства предоставляются в границах данного городского округа, а также в границах муниципальных районов, граничащих с данным городским округом, за исключением случаев, предусмотренных </w:t>
      </w:r>
      <w:hyperlink r:id="rId46" w:anchor="P190" w:history="1">
        <w:r w:rsidRPr="005E5FCF">
          <w:rPr>
            <w:rStyle w:val="a5"/>
            <w:color w:val="auto"/>
          </w:rPr>
          <w:t>абзацем вторым</w:t>
        </w:r>
      </w:hyperlink>
      <w:r w:rsidRPr="005E5FCF">
        <w:t xml:space="preserve"> настоящей части.</w:t>
      </w:r>
    </w:p>
    <w:p w:rsidR="00EE2B53" w:rsidRPr="005E5FCF" w:rsidRDefault="00EE2B53" w:rsidP="00EE2B53">
      <w:pPr>
        <w:pStyle w:val="ConsPlusNormal"/>
        <w:ind w:firstLine="540"/>
        <w:jc w:val="both"/>
      </w:pPr>
      <w:bookmarkStart w:id="7" w:name="P190"/>
      <w:bookmarkEnd w:id="7"/>
      <w:r w:rsidRPr="005E5FCF">
        <w:t xml:space="preserve">Гражданам, постоянным местом жительства которых является городской округ город Уфа Республики Башкортостан, земельные участки для индивидуального жилищного строительства предоставляются в границах данного городского округа, а также в границах муниципальных районов Благовещенский, </w:t>
      </w:r>
      <w:proofErr w:type="spellStart"/>
      <w:r w:rsidRPr="005E5FCF">
        <w:t>Иглинский</w:t>
      </w:r>
      <w:proofErr w:type="spellEnd"/>
      <w:r w:rsidRPr="005E5FCF">
        <w:t xml:space="preserve">, </w:t>
      </w:r>
      <w:proofErr w:type="spellStart"/>
      <w:r w:rsidRPr="005E5FCF">
        <w:t>Кармаскалинский</w:t>
      </w:r>
      <w:proofErr w:type="spellEnd"/>
      <w:r w:rsidRPr="005E5FCF">
        <w:t xml:space="preserve">, </w:t>
      </w:r>
      <w:proofErr w:type="spellStart"/>
      <w:r w:rsidRPr="005E5FCF">
        <w:t>Кушнаренковский</w:t>
      </w:r>
      <w:proofErr w:type="spellEnd"/>
      <w:r w:rsidRPr="005E5FCF">
        <w:t xml:space="preserve">, Уфимский, </w:t>
      </w:r>
      <w:proofErr w:type="spellStart"/>
      <w:r w:rsidRPr="005E5FCF">
        <w:t>Чишминский</w:t>
      </w:r>
      <w:proofErr w:type="spellEnd"/>
      <w:r w:rsidRPr="005E5FCF">
        <w:t xml:space="preserve"> районы Республики Башкортостан.</w:t>
      </w:r>
    </w:p>
    <w:p w:rsidR="00EE2B53" w:rsidRPr="005E5FCF" w:rsidRDefault="00EE2B53" w:rsidP="00EE2B53">
      <w:pPr>
        <w:pStyle w:val="ConsPlusNormal"/>
        <w:ind w:firstLine="540"/>
        <w:jc w:val="both"/>
      </w:pPr>
      <w:r w:rsidRPr="005E5FCF">
        <w:t>Гражданам, постоянным местом жительства которых является муниципальный район, земельные участки для индивидуального жилищного строительства предоставляются в границах соответствующего муниципального района.</w:t>
      </w:r>
    </w:p>
    <w:p w:rsidR="00EE2B53" w:rsidRPr="005E5FCF" w:rsidRDefault="00EE2B53" w:rsidP="00EE2B53">
      <w:pPr>
        <w:pStyle w:val="ConsPlusNormal"/>
        <w:ind w:firstLine="540"/>
        <w:jc w:val="both"/>
      </w:pPr>
      <w:r w:rsidRPr="005E5FCF">
        <w:t xml:space="preserve">10. Категориям граждан, указанным в </w:t>
      </w:r>
      <w:hyperlink r:id="rId47" w:anchor="P175" w:history="1">
        <w:r w:rsidRPr="005E5FCF">
          <w:rPr>
            <w:rStyle w:val="a5"/>
            <w:color w:val="auto"/>
          </w:rPr>
          <w:t>части 2</w:t>
        </w:r>
      </w:hyperlink>
      <w:r w:rsidRPr="005E5FCF">
        <w:t xml:space="preserve"> настоящей статьи, бесплатное предоставление земельных участков для индивидуального жилищного строительства осуществляется в случае, если они постоянно проживают в соответствующем муниципальном районе, городском округе не менее трех лет, за исключением категорий граждан, предусмотренных </w:t>
      </w:r>
      <w:hyperlink r:id="rId48" w:anchor="P178" w:history="1">
        <w:r w:rsidRPr="005E5FCF">
          <w:rPr>
            <w:rStyle w:val="a5"/>
            <w:color w:val="auto"/>
          </w:rPr>
          <w:t>пунктами 3</w:t>
        </w:r>
      </w:hyperlink>
      <w:r w:rsidRPr="005E5FCF">
        <w:t xml:space="preserve"> и </w:t>
      </w:r>
      <w:hyperlink r:id="rId49" w:anchor="P179" w:history="1">
        <w:r w:rsidRPr="005E5FCF">
          <w:rPr>
            <w:rStyle w:val="a5"/>
            <w:color w:val="auto"/>
          </w:rPr>
          <w:t>4 части 2</w:t>
        </w:r>
      </w:hyperlink>
      <w:r w:rsidRPr="005E5FCF">
        <w:t xml:space="preserve"> настоящей статьи.</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outlineLvl w:val="1"/>
      </w:pPr>
      <w:r w:rsidRPr="005E5FCF">
        <w:t xml:space="preserve">Статья 10.1. Порядок постановки категорий граждан, указанных в </w:t>
      </w:r>
      <w:hyperlink r:id="rId50" w:anchor="P175" w:history="1">
        <w:r w:rsidRPr="005E5FCF">
          <w:rPr>
            <w:rStyle w:val="a5"/>
            <w:color w:val="auto"/>
          </w:rPr>
          <w:t>части 2 статьи 10</w:t>
        </w:r>
      </w:hyperlink>
      <w:r w:rsidRPr="005E5FCF">
        <w:t xml:space="preserve"> настоящего Закона, на учет в качестве лиц, имеющих право на предоставление земельных участков в собственность бесплатно для индивидуального жилищного строительства</w:t>
      </w:r>
    </w:p>
    <w:p w:rsidR="00EE2B53" w:rsidRPr="005E5FCF" w:rsidRDefault="00EE2B53" w:rsidP="00EE2B53">
      <w:pPr>
        <w:pStyle w:val="ConsPlusNormal"/>
        <w:ind w:firstLine="540"/>
        <w:jc w:val="both"/>
      </w:pPr>
      <w:r w:rsidRPr="005E5FCF">
        <w:t xml:space="preserve">(в ред. </w:t>
      </w:r>
      <w:hyperlink r:id="rId51" w:history="1">
        <w:r w:rsidRPr="005E5FCF">
          <w:rPr>
            <w:rStyle w:val="a5"/>
            <w:color w:val="auto"/>
          </w:rPr>
          <w:t>Закона</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pPr>
      <w:r w:rsidRPr="005E5FCF">
        <w:t xml:space="preserve">1. Для постановки на учет в качестве лиц, имеющих право на предоставление земельных участков в собственность бесплатно для индивидуального жилищного строительства, граждане, указанные в </w:t>
      </w:r>
      <w:hyperlink r:id="rId52" w:anchor="P175" w:history="1">
        <w:r w:rsidRPr="005E5FCF">
          <w:rPr>
            <w:rStyle w:val="a5"/>
            <w:color w:val="auto"/>
          </w:rPr>
          <w:t>части 2 статьи 10</w:t>
        </w:r>
      </w:hyperlink>
      <w:r w:rsidRPr="005E5FCF">
        <w:t xml:space="preserve"> настоящего Закона, вправе обратиться в уполномоченный орган с соответствующим заявлением с указанием основания, а также цели использования земельного участка.</w:t>
      </w:r>
    </w:p>
    <w:p w:rsidR="00EE2B53" w:rsidRPr="005E5FCF" w:rsidRDefault="00EE2B53" w:rsidP="00EE2B53">
      <w:pPr>
        <w:pStyle w:val="ConsPlusNormal"/>
        <w:ind w:firstLine="540"/>
        <w:jc w:val="both"/>
      </w:pPr>
      <w:r w:rsidRPr="005E5FCF">
        <w:t xml:space="preserve">К заявлению прилагаются документы, перечень которых устанавливается </w:t>
      </w:r>
      <w:hyperlink r:id="rId53" w:anchor="P245" w:history="1">
        <w:r w:rsidRPr="005E5FCF">
          <w:rPr>
            <w:rStyle w:val="a5"/>
            <w:color w:val="auto"/>
          </w:rPr>
          <w:t>частью 1 статьи 11</w:t>
        </w:r>
      </w:hyperlink>
      <w:r w:rsidRPr="005E5FCF">
        <w:t xml:space="preserve"> настоящего Закона.</w:t>
      </w:r>
    </w:p>
    <w:p w:rsidR="00EE2B53" w:rsidRPr="005E5FCF" w:rsidRDefault="00EE2B53" w:rsidP="00EE2B53">
      <w:pPr>
        <w:pStyle w:val="ConsPlusNormal"/>
        <w:ind w:firstLine="540"/>
        <w:jc w:val="both"/>
      </w:pPr>
      <w:r w:rsidRPr="005E5FCF">
        <w:t>2. Заявления граждан, заинтересованных в предоставлении земельных участков (далее - заявление), и прилагаемые к ним документы уполномоченным органом не позднее следующего дня после принятия направляются в комиссию по вопросу бесплатного предоставления в собственность граждан земельных участков для индивидуального жилищного строительства (далее - земельная комиссия) для принятия решения о постановке указанных граждан на учет либо об отказе в постановке на учет.</w:t>
      </w:r>
    </w:p>
    <w:p w:rsidR="00EE2B53" w:rsidRPr="005E5FCF" w:rsidRDefault="00EE2B53" w:rsidP="00EE2B53">
      <w:pPr>
        <w:pStyle w:val="ConsPlusNormal"/>
        <w:ind w:firstLine="540"/>
        <w:jc w:val="both"/>
      </w:pPr>
      <w:r w:rsidRPr="005E5FCF">
        <w:t>Формирование земельных комиссий, установление их полномочий, порядка работы и персонального состава осуществляются:</w:t>
      </w:r>
    </w:p>
    <w:p w:rsidR="00EE2B53" w:rsidRPr="005E5FCF" w:rsidRDefault="00EE2B53" w:rsidP="00EE2B53">
      <w:pPr>
        <w:pStyle w:val="ConsPlusNormal"/>
        <w:ind w:firstLine="540"/>
        <w:jc w:val="both"/>
      </w:pPr>
      <w:r w:rsidRPr="005E5FCF">
        <w:t xml:space="preserve">1) уполномоченным республиканским органом исполнительной власти в области земельных отношений </w:t>
      </w:r>
      <w:r w:rsidRPr="005E5FCF">
        <w:rPr>
          <w:strike/>
        </w:rPr>
        <w:t>в случае, если земельные участки предоставляются из земель, находящихся в собственности Республики Башкортостан;</w:t>
      </w:r>
      <w:r w:rsidRPr="005E5FCF">
        <w:rPr>
          <w:b/>
          <w:i/>
        </w:rPr>
        <w:t xml:space="preserve"> при предоставлении земельных участков из земель, находящихся в собственности Республики Башкортостан, в случае, установленном абзацем вторым части 7 статьи 10 настоящего Закона;</w:t>
      </w:r>
    </w:p>
    <w:p w:rsidR="00EE2B53" w:rsidRPr="005E5FCF" w:rsidRDefault="00EE2B53" w:rsidP="00EE2B53">
      <w:pPr>
        <w:pStyle w:val="ConsPlusNormal"/>
        <w:ind w:firstLine="540"/>
        <w:jc w:val="both"/>
      </w:pPr>
      <w:r w:rsidRPr="005E5FCF">
        <w:t>2) органами местного самоуправления в случае, если земельные участки предоставляются из земель, находящихся в муниципальной собственности, а также из земель, государственная собственность на которые не разграничена.</w:t>
      </w:r>
    </w:p>
    <w:p w:rsidR="00EE2B53" w:rsidRPr="005E5FCF" w:rsidRDefault="00EE2B53" w:rsidP="00EE2B53">
      <w:pPr>
        <w:pStyle w:val="ConsPlusNormal"/>
        <w:ind w:firstLine="540"/>
        <w:jc w:val="both"/>
      </w:pPr>
      <w:r w:rsidRPr="005E5FCF">
        <w:t>3. Земельная комиссия в течение 30 календарных дней принимает решение о постановке заявителя на учет либо об отказе в постановке его на учет.</w:t>
      </w:r>
    </w:p>
    <w:p w:rsidR="00EE2B53" w:rsidRPr="005E5FCF" w:rsidRDefault="00EE2B53" w:rsidP="00EE2B53">
      <w:pPr>
        <w:pStyle w:val="ConsPlusNormal"/>
        <w:ind w:firstLine="540"/>
        <w:jc w:val="both"/>
      </w:pPr>
      <w:r w:rsidRPr="005E5FCF">
        <w:t>Отказ в постановке на учет осуществляется по следующим основаниям:</w:t>
      </w:r>
    </w:p>
    <w:p w:rsidR="00EE2B53" w:rsidRPr="005E5FCF" w:rsidRDefault="00EE2B53" w:rsidP="00EE2B53">
      <w:pPr>
        <w:pStyle w:val="ConsPlusNormal"/>
        <w:ind w:firstLine="540"/>
        <w:jc w:val="both"/>
      </w:pPr>
      <w:bookmarkStart w:id="8" w:name="P206"/>
      <w:bookmarkEnd w:id="8"/>
      <w:r w:rsidRPr="005E5FCF">
        <w:t xml:space="preserve">1) несоответствие заявителя условиям, установленным в </w:t>
      </w:r>
      <w:hyperlink r:id="rId54" w:anchor="P175" w:history="1">
        <w:r w:rsidRPr="005E5FCF">
          <w:rPr>
            <w:rStyle w:val="a5"/>
            <w:strike/>
            <w:color w:val="auto"/>
          </w:rPr>
          <w:t xml:space="preserve">части 2 статьи </w:t>
        </w:r>
        <w:r w:rsidRPr="005E5FCF">
          <w:rPr>
            <w:rStyle w:val="a5"/>
            <w:color w:val="auto"/>
          </w:rPr>
          <w:t xml:space="preserve"> </w:t>
        </w:r>
        <w:r w:rsidRPr="005E5FCF">
          <w:rPr>
            <w:rStyle w:val="a5"/>
            <w:b/>
            <w:i/>
            <w:color w:val="auto"/>
          </w:rPr>
          <w:t>статье</w:t>
        </w:r>
        <w:r w:rsidRPr="005E5FCF">
          <w:rPr>
            <w:rStyle w:val="a5"/>
            <w:color w:val="auto"/>
          </w:rPr>
          <w:t xml:space="preserve"> 10</w:t>
        </w:r>
      </w:hyperlink>
      <w:r w:rsidRPr="005E5FCF">
        <w:t xml:space="preserve"> настоящего Закона;</w:t>
      </w:r>
    </w:p>
    <w:p w:rsidR="00EE2B53" w:rsidRPr="005E5FCF" w:rsidRDefault="00EE2B53" w:rsidP="00EE2B53">
      <w:pPr>
        <w:pStyle w:val="ConsPlusNormal"/>
        <w:ind w:firstLine="540"/>
        <w:jc w:val="both"/>
      </w:pPr>
      <w:bookmarkStart w:id="9" w:name="P207"/>
      <w:bookmarkEnd w:id="9"/>
      <w:r w:rsidRPr="005E5FCF">
        <w:t>2) предоставление недостоверных сведений;</w:t>
      </w:r>
    </w:p>
    <w:p w:rsidR="00EE2B53" w:rsidRDefault="00EE2B53" w:rsidP="00EE2B53">
      <w:pPr>
        <w:pStyle w:val="ConsPlusNormal"/>
        <w:ind w:firstLine="540"/>
        <w:jc w:val="both"/>
      </w:pPr>
      <w:bookmarkStart w:id="10" w:name="P208"/>
      <w:bookmarkEnd w:id="10"/>
      <w:r w:rsidRPr="005E5FCF">
        <w:t>3) непредставление документов, за исключением документов, которые запрашиваются уполномоченным органом посредством межведомственного информационного взаимодействия;</w:t>
      </w:r>
    </w:p>
    <w:p w:rsidR="00EE2B53" w:rsidRPr="005C2007" w:rsidRDefault="00EE2B53" w:rsidP="00EE2B53">
      <w:pPr>
        <w:widowControl w:val="0"/>
        <w:autoSpaceDE w:val="0"/>
        <w:autoSpaceDN w:val="0"/>
        <w:spacing w:after="0" w:line="240" w:lineRule="auto"/>
        <w:ind w:firstLine="540"/>
        <w:jc w:val="both"/>
        <w:rPr>
          <w:rFonts w:ascii="Times New Roman" w:hAnsi="Times New Roman" w:cs="Times New Roman"/>
          <w:b/>
          <w:i/>
          <w:color w:val="FF0000"/>
        </w:rPr>
      </w:pPr>
      <w:r w:rsidRPr="005C2007">
        <w:rPr>
          <w:rFonts w:ascii="Times New Roman" w:hAnsi="Times New Roman" w:cs="Times New Roman"/>
          <w:b/>
          <w:i/>
          <w:color w:val="FF0000"/>
        </w:rPr>
        <w:t xml:space="preserve">4) наличие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площадью 0,08 га и более, за исключением категорий граждан, предусмотренных пунктами 3 и 4 части </w:t>
      </w:r>
      <w:r>
        <w:rPr>
          <w:rFonts w:ascii="Times New Roman" w:hAnsi="Times New Roman" w:cs="Times New Roman"/>
          <w:b/>
          <w:i/>
          <w:color w:val="FF0000"/>
        </w:rPr>
        <w:t>2 статьи 10 настоящего Закона.</w:t>
      </w:r>
    </w:p>
    <w:p w:rsidR="00EE2B53" w:rsidRPr="00A25DE6" w:rsidRDefault="00EE2B53" w:rsidP="00EE2B53">
      <w:pPr>
        <w:widowControl w:val="0"/>
        <w:autoSpaceDE w:val="0"/>
        <w:autoSpaceDN w:val="0"/>
        <w:spacing w:after="0" w:line="240" w:lineRule="auto"/>
        <w:ind w:firstLine="540"/>
        <w:jc w:val="both"/>
        <w:rPr>
          <w:rFonts w:eastAsia="Times New Roman" w:cs="Calibri"/>
          <w:b/>
          <w:i/>
          <w:color w:val="FF0000"/>
          <w:lang w:eastAsia="ru-RU"/>
        </w:rPr>
      </w:pPr>
      <w:r w:rsidRPr="00A25DE6">
        <w:rPr>
          <w:rFonts w:cs="Times New Roman"/>
          <w:b/>
          <w:i/>
          <w:color w:val="FF0000"/>
        </w:rPr>
        <w:t>5) получение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w:t>
      </w:r>
      <w:r w:rsidRPr="00A25DE6">
        <w:rPr>
          <w:rFonts w:eastAsia="Times New Roman" w:cs="Calibri"/>
          <w:b/>
          <w:i/>
          <w:color w:val="FF0000"/>
          <w:lang w:eastAsia="ru-RU"/>
        </w:rPr>
        <w:t>.</w:t>
      </w:r>
    </w:p>
    <w:p w:rsidR="00EE2B53" w:rsidRPr="005E5FCF" w:rsidRDefault="00EE2B53" w:rsidP="00EE2B53">
      <w:pPr>
        <w:pStyle w:val="ConsPlusNormal"/>
        <w:ind w:firstLine="540"/>
        <w:jc w:val="both"/>
      </w:pPr>
      <w:r w:rsidRPr="005E5FCF">
        <w:t xml:space="preserve">Решение об отказе в постановке на учет по основаниям, предусмотренным </w:t>
      </w:r>
      <w:hyperlink r:id="rId55" w:anchor="P206" w:history="1">
        <w:r w:rsidRPr="005E5FCF">
          <w:rPr>
            <w:rStyle w:val="a5"/>
            <w:color w:val="auto"/>
          </w:rPr>
          <w:t>пунктами 1</w:t>
        </w:r>
      </w:hyperlink>
      <w:r w:rsidRPr="005E5FCF">
        <w:t xml:space="preserve">, </w:t>
      </w:r>
      <w:hyperlink r:id="rId56" w:anchor="P207" w:history="1">
        <w:r w:rsidRPr="005E5FCF">
          <w:rPr>
            <w:rStyle w:val="a5"/>
            <w:color w:val="auto"/>
          </w:rPr>
          <w:t>2</w:t>
        </w:r>
      </w:hyperlink>
      <w:r w:rsidRPr="005E5FCF">
        <w:t xml:space="preserve">, </w:t>
      </w:r>
      <w:hyperlink r:id="rId57" w:anchor="P208" w:history="1">
        <w:r w:rsidRPr="005E5FCF">
          <w:rPr>
            <w:rStyle w:val="a5"/>
            <w:color w:val="auto"/>
          </w:rPr>
          <w:t>3</w:t>
        </w:r>
      </w:hyperlink>
      <w:r w:rsidRPr="005E5FCF">
        <w:t xml:space="preserve"> настоящей части, не препятствует повторному обращению заявителя в уполномоченный орган после устранения причин, послуживших основанием для отказа.</w:t>
      </w:r>
    </w:p>
    <w:p w:rsidR="00EE2B53" w:rsidRPr="005E5FCF" w:rsidRDefault="00EE2B53" w:rsidP="00EE2B53">
      <w:pPr>
        <w:pStyle w:val="ConsPlusNormal"/>
        <w:ind w:firstLine="539"/>
        <w:jc w:val="both"/>
      </w:pPr>
      <w:bookmarkStart w:id="11" w:name="P211"/>
      <w:bookmarkEnd w:id="11"/>
      <w:r w:rsidRPr="005E5FCF">
        <w:t xml:space="preserve">4. Достижение детьми (одним из детей), указанными в </w:t>
      </w:r>
      <w:hyperlink r:id="rId58" w:anchor="P178" w:history="1">
        <w:r w:rsidRPr="005E5FCF">
          <w:rPr>
            <w:rStyle w:val="a5"/>
            <w:color w:val="auto"/>
          </w:rPr>
          <w:t>пунктах 3</w:t>
        </w:r>
      </w:hyperlink>
      <w:r w:rsidRPr="005E5FCF">
        <w:t xml:space="preserve"> и </w:t>
      </w:r>
      <w:hyperlink r:id="rId59" w:anchor="P179" w:history="1">
        <w:r w:rsidRPr="005E5FCF">
          <w:rPr>
            <w:rStyle w:val="a5"/>
            <w:color w:val="auto"/>
          </w:rPr>
          <w:t>4 части 2 статьи 10</w:t>
        </w:r>
      </w:hyperlink>
      <w:r w:rsidRPr="005E5FCF">
        <w:t xml:space="preserve"> настоящего Закона, совершеннолетия после постановки на учет и до принятия уполномоченными органами решения о предоставлении бесплатно земельных участков в собственность для индивидуального жилищного строительства не является основанием для снятия граждан с учета.</w:t>
      </w:r>
    </w:p>
    <w:p w:rsidR="00EE2B53" w:rsidRPr="005E5FCF" w:rsidRDefault="00EE2B53" w:rsidP="00EE2B53">
      <w:pPr>
        <w:pStyle w:val="ConsPlusNormal"/>
        <w:ind w:firstLine="539"/>
        <w:jc w:val="both"/>
        <w:rPr>
          <w:strike/>
        </w:rPr>
      </w:pPr>
      <w:r w:rsidRPr="005E5FCF">
        <w:rPr>
          <w:strike/>
        </w:rPr>
        <w:t xml:space="preserve">Граждане, относящиеся к категориям, указанным в </w:t>
      </w:r>
      <w:hyperlink r:id="rId60" w:anchor="P177" w:history="1">
        <w:r w:rsidRPr="005E5FCF">
          <w:rPr>
            <w:rStyle w:val="a5"/>
            <w:strike/>
            <w:color w:val="auto"/>
          </w:rPr>
          <w:t>пункте 2 части 2 статьи 10</w:t>
        </w:r>
      </w:hyperlink>
      <w:r w:rsidRPr="005E5FCF">
        <w:rPr>
          <w:strike/>
        </w:rPr>
        <w:t xml:space="preserve"> настоящего Закона, состоящие на учете в качестве лиц, имеющих право на предоставление земельных участков в собственность бесплатно для индивидуального жилищного строительства, сохраняют право на бесплатное предоставление земельного участка после достижения ими возраста 35 лет.</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Достижение гражданами, указанными в пункте 2 части 2 статьи 10 настоящего Закона, возраста 35 лет после постановки на учет и до принятия уполномоченными органами решения о предоставлении бесплатно земельных участков в собственность для индивидуального жилищного строительства не является основанием для снятия граждан с учета.</w:t>
      </w:r>
    </w:p>
    <w:p w:rsidR="00EE2B53" w:rsidRPr="005E5FCF" w:rsidRDefault="00EE2B53" w:rsidP="00EE2B53">
      <w:pPr>
        <w:pStyle w:val="ConsPlusNormal"/>
        <w:ind w:firstLine="540"/>
        <w:jc w:val="both"/>
      </w:pPr>
      <w:r w:rsidRPr="005E5FCF">
        <w:t>5. Учет граждан ведется в Автоматизированной информационной системе "Учет граждан, нуждающихся в жилых помещениях" отдельно по каждой категории. Изменения в Автоматизированную информационную систему "Учет граждан, нуждающихся в жилых помещениях" вносятся должностным лицом уполномоченного республиканского органа исполнительной власти в области земельных отношений либо органа местного самоуправления, на которое возложена такая обязанность.</w:t>
      </w:r>
    </w:p>
    <w:p w:rsidR="00EE2B53" w:rsidRPr="005E5FCF" w:rsidRDefault="00EE2B53" w:rsidP="00EE2B53">
      <w:pPr>
        <w:pStyle w:val="ConsPlusNormal"/>
        <w:ind w:firstLine="540"/>
        <w:jc w:val="both"/>
        <w:rPr>
          <w:strike/>
        </w:rPr>
      </w:pPr>
      <w:r w:rsidRPr="005E5FCF">
        <w:rPr>
          <w:strike/>
        </w:rPr>
        <w:t>Граждане, состоящие на учете в качестве лиц, имеющих право на предоставление земельных участков в собственность бесплатно для индивидуального жилищного строительства, могут отслеживать свою очередность. Для этого они обращаются в уполномоченный республиканский орган исполнительной власти в области земельных отношений либо в орган местного самоуправления для предоставления им пароля доступа в Автоматизированную информационную систему "Учет граждан, нуждающихся в жилых помещениях" (далее - пароль доступа).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bookmarkStart w:id="12" w:name="P215"/>
      <w:bookmarkEnd w:id="12"/>
      <w:r w:rsidRPr="005E5FCF">
        <w:rPr>
          <w:rFonts w:ascii="Calibri" w:eastAsia="Times New Roman" w:hAnsi="Calibri" w:cs="Calibri"/>
          <w:b/>
          <w:i/>
          <w:szCs w:val="20"/>
          <w:lang w:eastAsia="ru-RU"/>
        </w:rPr>
        <w:t xml:space="preserve">Информация об очереди граждан, состоящих на учете в качестве лиц, имеющих право на предоставление земельных участков в собственность бесплатно для индивидуального жилищного строительства, размещается на официальном сайте уполномоченного органа. Данная информация подлежит обновлению не реже чем один раз в </w:t>
      </w:r>
      <w:r w:rsidRPr="00A25DE6">
        <w:rPr>
          <w:rFonts w:ascii="Calibri" w:eastAsia="Times New Roman" w:hAnsi="Calibri" w:cs="Calibri"/>
          <w:b/>
          <w:i/>
          <w:strike/>
          <w:szCs w:val="20"/>
          <w:lang w:eastAsia="ru-RU"/>
        </w:rPr>
        <w:t>полгода</w:t>
      </w:r>
      <w:r w:rsidRPr="00A25DE6">
        <w:rPr>
          <w:rFonts w:ascii="Calibri" w:eastAsia="Times New Roman" w:hAnsi="Calibri" w:cs="Calibri"/>
          <w:b/>
          <w:i/>
          <w:szCs w:val="20"/>
          <w:lang w:eastAsia="ru-RU"/>
        </w:rPr>
        <w:t xml:space="preserve"> </w:t>
      </w:r>
      <w:r w:rsidRPr="00A25DE6">
        <w:rPr>
          <w:rFonts w:ascii="Calibri" w:eastAsia="Times New Roman" w:hAnsi="Calibri" w:cs="Calibri"/>
          <w:b/>
          <w:i/>
          <w:color w:val="FF0000"/>
          <w:szCs w:val="20"/>
          <w:lang w:eastAsia="ru-RU"/>
        </w:rPr>
        <w:t>квартал.</w:t>
      </w:r>
    </w:p>
    <w:p w:rsidR="00EE2B53" w:rsidRPr="005E5FCF" w:rsidRDefault="00EE2B53" w:rsidP="00EE2B53">
      <w:pPr>
        <w:pStyle w:val="ConsPlusNormal"/>
        <w:ind w:firstLine="540"/>
        <w:jc w:val="both"/>
        <w:rPr>
          <w:strike/>
        </w:rPr>
      </w:pPr>
      <w:r w:rsidRPr="005E5FCF">
        <w:rPr>
          <w:strike/>
        </w:rPr>
        <w:t>Уполномоченный республиканский орган исполнительной власти в области земельных отношений либо орган местного самоуправления в течение 10 рабочих дней со дня поступления соответствующего обращения направляет заявителю пароль доступа, а также информацию о порядке работы с Автоматизированной информационной системой "Учет граждан, нуждающихся в жилых помещениях".</w:t>
      </w:r>
    </w:p>
    <w:p w:rsidR="00EE2B53" w:rsidRPr="005E5FCF" w:rsidRDefault="00EE2B53" w:rsidP="00EE2B53">
      <w:pPr>
        <w:pStyle w:val="ConsPlusNormal"/>
        <w:ind w:firstLine="540"/>
        <w:jc w:val="both"/>
        <w:rPr>
          <w:strike/>
        </w:rPr>
      </w:pPr>
      <w:r w:rsidRPr="005E5FCF">
        <w:rPr>
          <w:strike/>
        </w:rPr>
        <w:t xml:space="preserve">Указанная в </w:t>
      </w:r>
      <w:hyperlink r:id="rId61" w:anchor="P215" w:history="1">
        <w:r w:rsidRPr="005E5FCF">
          <w:rPr>
            <w:rStyle w:val="a5"/>
            <w:strike/>
            <w:color w:val="auto"/>
          </w:rPr>
          <w:t>абзаце третьем</w:t>
        </w:r>
      </w:hyperlink>
      <w:r w:rsidRPr="005E5FCF">
        <w:rPr>
          <w:strike/>
        </w:rPr>
        <w:t xml:space="preserve"> настоящей части информация направляется по почте заказным письмом с уведомлением о вручении.</w:t>
      </w:r>
    </w:p>
    <w:p w:rsidR="00EE2B53" w:rsidRPr="005E5FCF" w:rsidRDefault="00EE2B53" w:rsidP="00EE2B53">
      <w:pPr>
        <w:pStyle w:val="ConsPlusNormal"/>
        <w:ind w:firstLine="540"/>
        <w:jc w:val="both"/>
      </w:pPr>
      <w:r w:rsidRPr="005E5FCF">
        <w:t>6. Гражданин, состоящий на учете, снимается с учета на основании решения земельной комиссии в следующих случаях:</w:t>
      </w:r>
    </w:p>
    <w:p w:rsidR="00EE2B53" w:rsidRPr="005E5FCF" w:rsidRDefault="00EE2B53" w:rsidP="00EE2B53">
      <w:pPr>
        <w:pStyle w:val="ConsPlusNormal"/>
        <w:ind w:firstLine="540"/>
        <w:jc w:val="both"/>
      </w:pPr>
      <w:bookmarkStart w:id="13" w:name="P218"/>
      <w:bookmarkEnd w:id="13"/>
      <w:r w:rsidRPr="005E5FCF">
        <w:t>1) подачи им заявления о снятии с учета;</w:t>
      </w:r>
    </w:p>
    <w:p w:rsidR="00EE2B53" w:rsidRPr="005E5FCF" w:rsidRDefault="00EE2B53" w:rsidP="00EE2B53">
      <w:pPr>
        <w:pStyle w:val="ConsPlusNormal"/>
        <w:ind w:firstLine="540"/>
        <w:jc w:val="both"/>
      </w:pPr>
      <w:bookmarkStart w:id="14" w:name="P219"/>
      <w:bookmarkEnd w:id="14"/>
      <w:r w:rsidRPr="005E5FCF">
        <w:t xml:space="preserve">2) перемены места жительства заявителя (выезд на постоянное место жительства в другой муниципальный район, </w:t>
      </w:r>
      <w:r w:rsidRPr="005E5FCF">
        <w:rPr>
          <w:b/>
          <w:i/>
        </w:rPr>
        <w:t>городской округ</w:t>
      </w:r>
      <w:r w:rsidRPr="005E5FCF">
        <w:t xml:space="preserve"> на территории Республики Башкортостан или в другой субъект Российской Федерации);</w:t>
      </w:r>
    </w:p>
    <w:p w:rsidR="00EE2B53" w:rsidRPr="005E5FCF" w:rsidRDefault="00EE2B53" w:rsidP="00EE2B53">
      <w:pPr>
        <w:pStyle w:val="ConsPlusNormal"/>
        <w:ind w:firstLine="540"/>
        <w:jc w:val="both"/>
      </w:pPr>
      <w:r w:rsidRPr="005E5FCF">
        <w:t>3) смерти гражданина, состоящего на учете;</w:t>
      </w:r>
    </w:p>
    <w:p w:rsidR="00EE2B53" w:rsidRPr="005E5FCF" w:rsidRDefault="00EE2B53" w:rsidP="00EE2B53">
      <w:pPr>
        <w:pStyle w:val="ConsPlusNormal"/>
        <w:ind w:firstLine="540"/>
        <w:jc w:val="both"/>
        <w:rPr>
          <w:strike/>
        </w:rPr>
      </w:pPr>
      <w:bookmarkStart w:id="15" w:name="P221"/>
      <w:bookmarkEnd w:id="15"/>
      <w:r w:rsidRPr="005E5FCF">
        <w:rPr>
          <w:strike/>
        </w:rPr>
        <w:t xml:space="preserve">4) если на дату принятия земельной комиссией решения о предоставлении земельного участка заявитель перестал соответствовать условиям </w:t>
      </w:r>
      <w:hyperlink r:id="rId62" w:anchor="P178" w:history="1">
        <w:r w:rsidRPr="005E5FCF">
          <w:rPr>
            <w:rStyle w:val="a5"/>
            <w:strike/>
            <w:color w:val="auto"/>
          </w:rPr>
          <w:t>пунктов 3</w:t>
        </w:r>
      </w:hyperlink>
      <w:r w:rsidRPr="005E5FCF">
        <w:rPr>
          <w:strike/>
        </w:rPr>
        <w:t xml:space="preserve"> и </w:t>
      </w:r>
      <w:hyperlink r:id="rId63" w:anchor="P179" w:history="1">
        <w:r w:rsidRPr="005E5FCF">
          <w:rPr>
            <w:rStyle w:val="a5"/>
            <w:strike/>
            <w:color w:val="auto"/>
          </w:rPr>
          <w:t>4 части 2 статьи 10</w:t>
        </w:r>
      </w:hyperlink>
      <w:r w:rsidRPr="005E5FCF">
        <w:rPr>
          <w:strike/>
        </w:rPr>
        <w:t xml:space="preserve"> настоящего Закона, за исключением случая, предусмотренного </w:t>
      </w:r>
      <w:hyperlink r:id="rId64" w:anchor="P211" w:history="1">
        <w:r w:rsidRPr="005E5FCF">
          <w:rPr>
            <w:rStyle w:val="a5"/>
            <w:strike/>
            <w:color w:val="auto"/>
          </w:rPr>
          <w:t>абзацем первым части 4</w:t>
        </w:r>
      </w:hyperlink>
      <w:r w:rsidRPr="005E5FCF">
        <w:rPr>
          <w:strike/>
        </w:rPr>
        <w:t xml:space="preserve"> настоящей статьи.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4) если на дату принятия решения о предоставлении земельного участка заявитель перестал соответствовать условиям статьи 10 настоящего Закона, за исключением случаев, предусмотренных частью 4 настоящей статьи;</w:t>
      </w:r>
    </w:p>
    <w:p w:rsidR="00EE2B53" w:rsidRPr="00A25DE6" w:rsidRDefault="00EE2B53" w:rsidP="00EE2B53">
      <w:pPr>
        <w:widowControl w:val="0"/>
        <w:autoSpaceDE w:val="0"/>
        <w:autoSpaceDN w:val="0"/>
        <w:spacing w:after="0" w:line="240" w:lineRule="auto"/>
        <w:ind w:firstLine="540"/>
        <w:jc w:val="both"/>
        <w:rPr>
          <w:rFonts w:eastAsia="Times New Roman" w:cs="Calibri"/>
          <w:b/>
          <w:i/>
          <w:color w:val="FF0000"/>
          <w:lang w:eastAsia="ru-RU"/>
        </w:rPr>
      </w:pPr>
      <w:r w:rsidRPr="00A25DE6">
        <w:rPr>
          <w:rFonts w:eastAsia="Times New Roman" w:cs="Calibri"/>
          <w:b/>
          <w:i/>
          <w:color w:val="FF0000"/>
          <w:lang w:eastAsia="ru-RU"/>
        </w:rPr>
        <w:t xml:space="preserve">5) </w:t>
      </w:r>
      <w:r w:rsidRPr="00A25DE6">
        <w:rPr>
          <w:rFonts w:cs="Times New Roman"/>
          <w:b/>
          <w:i/>
          <w:color w:val="FF0000"/>
        </w:rPr>
        <w:t>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w:t>
      </w:r>
      <w:r w:rsidRPr="00A25DE6">
        <w:rPr>
          <w:rFonts w:eastAsia="Times New Roman" w:cs="Calibri"/>
          <w:b/>
          <w:i/>
          <w:color w:val="FF0000"/>
          <w:lang w:eastAsia="ru-RU"/>
        </w:rPr>
        <w:t>;</w:t>
      </w:r>
    </w:p>
    <w:p w:rsidR="00EE2B53" w:rsidRDefault="00EE2B53" w:rsidP="00EE2B53">
      <w:pPr>
        <w:widowControl w:val="0"/>
        <w:autoSpaceDE w:val="0"/>
        <w:autoSpaceDN w:val="0"/>
        <w:spacing w:after="0" w:line="240" w:lineRule="auto"/>
        <w:ind w:firstLine="540"/>
        <w:jc w:val="both"/>
        <w:rPr>
          <w:rFonts w:eastAsia="Times New Roman" w:cs="Calibri"/>
          <w:b/>
          <w:i/>
          <w:color w:val="FF0000"/>
          <w:lang w:eastAsia="ru-RU"/>
        </w:rPr>
      </w:pPr>
      <w:r>
        <w:rPr>
          <w:rFonts w:eastAsia="Times New Roman" w:cs="Calibri"/>
          <w:b/>
          <w:i/>
          <w:color w:val="FF0000"/>
          <w:lang w:eastAsia="ru-RU"/>
        </w:rPr>
        <w:t>6</w:t>
      </w:r>
      <w:r w:rsidRPr="005C2007">
        <w:rPr>
          <w:rFonts w:eastAsia="Times New Roman" w:cs="Calibri"/>
          <w:b/>
          <w:i/>
          <w:color w:val="FF0000"/>
          <w:lang w:eastAsia="ru-RU"/>
        </w:rPr>
        <w:t>) наличие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площадью 0,08 га и более, за исключением категорий граждан, предусмотренных пунктами 3 и 4 части 2 статьи 10 настоящего Закона.»;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Pr>
          <w:rFonts w:ascii="Calibri" w:eastAsia="Times New Roman" w:hAnsi="Calibri" w:cs="Calibri"/>
          <w:b/>
          <w:i/>
          <w:szCs w:val="20"/>
          <w:lang w:eastAsia="ru-RU"/>
        </w:rPr>
        <w:t>7</w:t>
      </w:r>
      <w:r w:rsidRPr="005E5FCF">
        <w:rPr>
          <w:rFonts w:ascii="Calibri" w:eastAsia="Times New Roman" w:hAnsi="Calibri" w:cs="Calibri"/>
          <w:b/>
          <w:i/>
          <w:szCs w:val="20"/>
          <w:lang w:eastAsia="ru-RU"/>
        </w:rPr>
        <w:t xml:space="preserve">) </w:t>
      </w:r>
      <w:r w:rsidRPr="005E5FCF">
        <w:rPr>
          <w:rFonts w:eastAsia="Times New Roman" w:cs="Calibri"/>
          <w:b/>
          <w:i/>
          <w:lang w:eastAsia="ru-RU"/>
        </w:rPr>
        <w:t>реализации права на бесплатное</w:t>
      </w:r>
      <w:r w:rsidRPr="005E5FCF">
        <w:rPr>
          <w:rFonts w:ascii="Calibri" w:eastAsia="Times New Roman" w:hAnsi="Calibri" w:cs="Calibri"/>
          <w:b/>
          <w:i/>
          <w:szCs w:val="20"/>
          <w:lang w:eastAsia="ru-RU"/>
        </w:rPr>
        <w:t xml:space="preserve"> предоставление земельного участка для индивидуального жилищного строительства</w:t>
      </w:r>
      <w:r w:rsidRPr="00430FF6">
        <w:rPr>
          <w:b/>
          <w:i/>
          <w:color w:val="FF0000"/>
        </w:rPr>
        <w:t>,</w:t>
      </w:r>
      <w:r w:rsidRPr="00430FF6">
        <w:rPr>
          <w:color w:val="FF0000"/>
        </w:rPr>
        <w:t xml:space="preserve"> </w:t>
      </w:r>
      <w:r w:rsidRPr="00430FF6">
        <w:rPr>
          <w:b/>
          <w:i/>
          <w:color w:val="FF0000"/>
        </w:rPr>
        <w:t>за исключением случаев, установленных пунктом 6 статьи 10 настоящего Закона.»;</w:t>
      </w:r>
    </w:p>
    <w:p w:rsidR="00EE2B53" w:rsidRPr="00430FF6" w:rsidRDefault="00EE2B53" w:rsidP="00EE2B53">
      <w:pPr>
        <w:widowControl w:val="0"/>
        <w:autoSpaceDE w:val="0"/>
        <w:autoSpaceDN w:val="0"/>
        <w:spacing w:after="0" w:line="240" w:lineRule="auto"/>
        <w:ind w:firstLine="540"/>
        <w:jc w:val="both"/>
        <w:rPr>
          <w:rFonts w:ascii="Calibri" w:eastAsia="Times New Roman" w:hAnsi="Calibri" w:cs="Calibri"/>
          <w:b/>
          <w:i/>
          <w:color w:val="FF0000"/>
          <w:szCs w:val="20"/>
          <w:lang w:eastAsia="ru-RU"/>
        </w:rPr>
      </w:pPr>
      <w:r w:rsidRPr="00430FF6">
        <w:rPr>
          <w:rFonts w:ascii="Calibri" w:eastAsia="Times New Roman" w:hAnsi="Calibri" w:cs="Calibri"/>
          <w:b/>
          <w:i/>
          <w:color w:val="FF0000"/>
          <w:szCs w:val="20"/>
          <w:lang w:eastAsia="ru-RU"/>
        </w:rPr>
        <w:t>7. Факт получения от органа государственной власти или органа местного самоуправления бюджетных средств на приобретение или строительство жилого помещения устанавливается уполномоченным республиканским органом исполнительной власти в области земельных отношений либо органом местного самоуправления.</w:t>
      </w:r>
    </w:p>
    <w:p w:rsidR="00EE2B53" w:rsidRPr="005E5FCF" w:rsidRDefault="00EE2B53" w:rsidP="00EE2B53">
      <w:pPr>
        <w:pStyle w:val="ConsPlusNormal"/>
        <w:ind w:firstLine="540"/>
        <w:jc w:val="both"/>
      </w:pPr>
      <w:r w:rsidRPr="005E5FCF">
        <w:rPr>
          <w:strike/>
        </w:rPr>
        <w:t>7</w:t>
      </w:r>
      <w:r w:rsidRPr="005E5FCF">
        <w:t xml:space="preserve">. 8. В случаях, предусмотренных </w:t>
      </w:r>
      <w:hyperlink r:id="rId65" w:anchor="P218" w:history="1">
        <w:r w:rsidRPr="005E5FCF">
          <w:rPr>
            <w:rStyle w:val="a5"/>
            <w:color w:val="auto"/>
          </w:rPr>
          <w:t>пунктами 1</w:t>
        </w:r>
      </w:hyperlink>
      <w:r w:rsidRPr="005E5FCF">
        <w:rPr>
          <w:strike/>
        </w:rPr>
        <w:t xml:space="preserve">, </w:t>
      </w:r>
      <w:hyperlink r:id="rId66" w:anchor="P219" w:history="1">
        <w:r w:rsidRPr="005E5FCF">
          <w:rPr>
            <w:rStyle w:val="a5"/>
            <w:strike/>
            <w:color w:val="auto"/>
          </w:rPr>
          <w:t>2</w:t>
        </w:r>
      </w:hyperlink>
      <w:r w:rsidRPr="005E5FCF">
        <w:t xml:space="preserve"> и </w:t>
      </w:r>
      <w:hyperlink r:id="rId67" w:anchor="P221" w:history="1">
        <w:r w:rsidRPr="005E5FCF">
          <w:rPr>
            <w:rStyle w:val="a5"/>
            <w:color w:val="auto"/>
          </w:rPr>
          <w:t>4 части 6</w:t>
        </w:r>
      </w:hyperlink>
      <w:r w:rsidRPr="005E5FCF">
        <w:t xml:space="preserve"> настоящей статьи, на основании решения земельной комиссии уполномоченный республиканский орган исполнительной власти в области земельных отношений либо орган местного самоуправления в течение трех рабочих дней со дня принятия соответствующего решения уведомляет гражданина, </w:t>
      </w:r>
      <w:r w:rsidRPr="005E5FCF">
        <w:rPr>
          <w:strike/>
        </w:rPr>
        <w:t xml:space="preserve">состоящего на учете </w:t>
      </w:r>
      <w:r w:rsidRPr="005E5FCF">
        <w:rPr>
          <w:b/>
          <w:i/>
        </w:rPr>
        <w:t>снятого с учета</w:t>
      </w:r>
      <w:r w:rsidRPr="005E5FCF">
        <w:t>, заказным письмом с уведомлением о вручении.</w:t>
      </w:r>
    </w:p>
    <w:p w:rsidR="00EE2B53" w:rsidRPr="005E5FCF" w:rsidRDefault="00EE2B53" w:rsidP="00EE2B53">
      <w:pPr>
        <w:pStyle w:val="ConsPlusNormal"/>
        <w:ind w:firstLine="540"/>
        <w:jc w:val="both"/>
      </w:pPr>
      <w:bookmarkStart w:id="16" w:name="P223"/>
      <w:bookmarkEnd w:id="16"/>
      <w:r w:rsidRPr="005E5FCF">
        <w:rPr>
          <w:strike/>
        </w:rPr>
        <w:t>8</w:t>
      </w:r>
      <w:r w:rsidRPr="005E5FCF">
        <w:t xml:space="preserve">. 9. Уполномоченный республиканский орган исполнительной власти в области земельных отношений либо орган местного самоуправления формирует перечень земельных участков для индивидуального жилищного строительства, предназначенных для предоставления в собственность бесплатно гражданам, указанным в </w:t>
      </w:r>
      <w:hyperlink r:id="rId68" w:anchor="P175" w:history="1">
        <w:r w:rsidRPr="005E5FCF">
          <w:rPr>
            <w:rStyle w:val="a5"/>
            <w:color w:val="auto"/>
          </w:rPr>
          <w:t>части 2 статьи 10</w:t>
        </w:r>
      </w:hyperlink>
      <w:r w:rsidRPr="005E5FCF">
        <w:t xml:space="preserve"> настоящего Закона (далее - перечень земельных участков). Перечень земельных участков должен содержать характеристики земельных участков, включая их местоположение, кадастровый номер</w:t>
      </w:r>
      <w:r w:rsidRPr="005E5FCF">
        <w:rPr>
          <w:strike/>
        </w:rPr>
        <w:t>, площадь и вид разрешенного использования</w:t>
      </w:r>
      <w:r w:rsidRPr="005E5FCF">
        <w:t xml:space="preserve"> каждого земельного участка.</w:t>
      </w:r>
    </w:p>
    <w:p w:rsidR="00EE2B53" w:rsidRPr="005E5FCF" w:rsidRDefault="00EE2B53" w:rsidP="00EE2B53">
      <w:pPr>
        <w:pStyle w:val="ConsPlusNormal"/>
        <w:ind w:firstLine="540"/>
        <w:jc w:val="both"/>
      </w:pPr>
      <w:r w:rsidRPr="005E5FCF">
        <w:t>Сформированный уполномоченным органом перечень земельных участков, в который включаются все имеющиеся земельные участки, предназначенные для бесплатного предоставления в собственность граждан, подлежит официальному опубликованию и размещению на официальном сайте уполномоченного органа.</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outlineLvl w:val="1"/>
      </w:pPr>
      <w:r w:rsidRPr="005E5FCF">
        <w:t xml:space="preserve">Статья 10.2. Порядок предоставления категориям граждан, указанным в </w:t>
      </w:r>
      <w:hyperlink r:id="rId69" w:anchor="P175" w:history="1">
        <w:r w:rsidRPr="005E5FCF">
          <w:rPr>
            <w:rStyle w:val="a5"/>
            <w:color w:val="auto"/>
          </w:rPr>
          <w:t>части 2 статьи 10</w:t>
        </w:r>
      </w:hyperlink>
      <w:r w:rsidRPr="005E5FCF">
        <w:t xml:space="preserve"> настоящего Закона, земельных участков для индивидуального жилищного строительства в собственность бесплатно</w:t>
      </w:r>
    </w:p>
    <w:p w:rsidR="00EE2B53" w:rsidRPr="005E5FCF" w:rsidRDefault="00EE2B53" w:rsidP="00EE2B53">
      <w:pPr>
        <w:pStyle w:val="ConsPlusNormal"/>
        <w:ind w:firstLine="540"/>
        <w:jc w:val="both"/>
      </w:pPr>
      <w:r w:rsidRPr="005E5FCF">
        <w:t xml:space="preserve">(введена </w:t>
      </w:r>
      <w:hyperlink r:id="rId70" w:history="1">
        <w:r w:rsidRPr="005E5FCF">
          <w:rPr>
            <w:rStyle w:val="a5"/>
            <w:color w:val="auto"/>
          </w:rPr>
          <w:t>Законом</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pPr>
      <w:r w:rsidRPr="005E5FCF">
        <w:t xml:space="preserve">1. Земельные участки предоставляются категориям граждан, указанным в </w:t>
      </w:r>
      <w:hyperlink r:id="rId71" w:anchor="P175" w:history="1">
        <w:r w:rsidRPr="005E5FCF">
          <w:rPr>
            <w:rStyle w:val="a5"/>
            <w:color w:val="auto"/>
          </w:rPr>
          <w:t>части 2 статьи 10</w:t>
        </w:r>
      </w:hyperlink>
      <w:r w:rsidRPr="005E5FCF">
        <w:t xml:space="preserve"> настоящего Закона, в порядке очередности.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1.1. До принятия решения о предоставлении земельного участка уполномоченный республиканский орган исполнительной власти в области земельных отношений либо орган местного самоуправления проводит проверку наличия оснований для предоставления гражданам бесплатно в собственность земельных участков для индивидуального жилищного строительства, если с момента принятия решения о постановке граждан на учет прошло более тридцати дней. В случае выявления оснований для снятия с учета земельной комиссией принимается решение о снятии гражданина с учета.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Проверка наличия или отсутствия оснований для предоставления гражданам бесплатно в собственность земельных участков для индивидуального жилищного строительства проводится путем запроса документов, указанных в подпунктах «г» - «е» пункта 1, подпунктах «ж» - «и» пункта 2, подпунктах «з» - «и» пункта 3, подпунктах «з» - «и» пункта 4 части 1 статьи 11 настоящего Закона в порядке межведомственного взаимодействия, а также с использованием сведений, содержащихся в Автоматизированной информационной системе "Учет граждан нуждающихся в жилых помещениях".</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strike/>
          <w:szCs w:val="20"/>
          <w:lang w:eastAsia="ru-RU"/>
        </w:rPr>
      </w:pPr>
      <w:r w:rsidRPr="005E5FCF">
        <w:rPr>
          <w:rFonts w:ascii="Calibri" w:eastAsia="Times New Roman" w:hAnsi="Calibri" w:cs="Calibri"/>
          <w:strike/>
          <w:szCs w:val="20"/>
          <w:lang w:eastAsia="ru-RU"/>
        </w:rPr>
        <w:t>2. Предоставление земельных участков по категориям граждан осуществляется пропорционально количеству граждан каждой категории.</w:t>
      </w:r>
    </w:p>
    <w:p w:rsidR="00EE2B53"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2. Количество земельных участков из числа включенных в перечень земельных участков, предоставляемых каждой категории граждан, состоящих на учете, определяется земельной комиссией. При этом каждой категории граждан предоставляется не менее 10 процентов земельных участков от общего числа земельных участков, включенных в перечень земельных участков, за исключением случаев отсутствия граждан, состоящих в очереди по какой-либо категории.</w:t>
      </w:r>
    </w:p>
    <w:p w:rsidR="00EE2B53" w:rsidRPr="00430FF6" w:rsidRDefault="00EE2B53" w:rsidP="00EE2B53">
      <w:pPr>
        <w:widowControl w:val="0"/>
        <w:autoSpaceDE w:val="0"/>
        <w:autoSpaceDN w:val="0"/>
        <w:spacing w:after="0" w:line="240" w:lineRule="auto"/>
        <w:ind w:firstLine="540"/>
        <w:jc w:val="both"/>
        <w:rPr>
          <w:rFonts w:ascii="Calibri" w:eastAsia="Times New Roman" w:hAnsi="Calibri" w:cs="Calibri"/>
          <w:b/>
          <w:i/>
          <w:color w:val="FF0000"/>
          <w:szCs w:val="20"/>
          <w:lang w:eastAsia="ru-RU"/>
        </w:rPr>
      </w:pPr>
      <w:r w:rsidRPr="005C2007">
        <w:rPr>
          <w:rFonts w:ascii="Calibri" w:eastAsia="Times New Roman" w:hAnsi="Calibri" w:cs="Calibri"/>
          <w:b/>
          <w:i/>
          <w:color w:val="FF0000"/>
          <w:szCs w:val="20"/>
          <w:lang w:eastAsia="ru-RU"/>
        </w:rPr>
        <w:t>2.1 Преимущественное право получения земельного участка предоставляется категориям граждан, предусмотренных пунктами 3 и 4 части 2 статьи 10 настоящего Закона не имеющим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площадью 0,08 га и более.</w:t>
      </w:r>
    </w:p>
    <w:p w:rsidR="00EE2B53" w:rsidRPr="005E5FCF" w:rsidRDefault="00EE2B53" w:rsidP="00EE2B53">
      <w:pPr>
        <w:pStyle w:val="ConsPlusNormal"/>
        <w:ind w:firstLine="540"/>
        <w:jc w:val="both"/>
      </w:pPr>
      <w:bookmarkStart w:id="17" w:name="P232"/>
      <w:bookmarkEnd w:id="17"/>
      <w:r w:rsidRPr="005E5FCF">
        <w:t xml:space="preserve">3. Земельная комиссия в течение 10 рабочих дней с даты публикации перечня земельных участков принимает решение о предварительном распределении указанных в </w:t>
      </w:r>
      <w:hyperlink r:id="rId72" w:anchor="P223" w:history="1">
        <w:r w:rsidRPr="005E5FCF">
          <w:rPr>
            <w:rStyle w:val="a5"/>
            <w:color w:val="auto"/>
          </w:rPr>
          <w:t>части 8 статьи 10.1</w:t>
        </w:r>
      </w:hyperlink>
      <w:r w:rsidRPr="005E5FCF">
        <w:t xml:space="preserve"> настоящего Закона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w:t>
      </w:r>
    </w:p>
    <w:p w:rsidR="00EE2B53" w:rsidRPr="005E5FCF" w:rsidRDefault="00EE2B53" w:rsidP="00EE2B53">
      <w:pPr>
        <w:pStyle w:val="ConsPlusNormal"/>
        <w:ind w:firstLine="540"/>
        <w:jc w:val="both"/>
      </w:pPr>
      <w:r w:rsidRPr="005E5FCF">
        <w:t xml:space="preserve">4. С учетом решения земельной комиссии, принятого в соответствии с </w:t>
      </w:r>
      <w:hyperlink r:id="rId73" w:anchor="P232" w:history="1">
        <w:r w:rsidRPr="005E5FCF">
          <w:rPr>
            <w:rStyle w:val="a5"/>
            <w:color w:val="auto"/>
          </w:rPr>
          <w:t>частью 3</w:t>
        </w:r>
      </w:hyperlink>
      <w:r w:rsidRPr="005E5FCF">
        <w:t xml:space="preserve"> настоящей статьи, уполномоченный орган в течение </w:t>
      </w:r>
      <w:r w:rsidRPr="005E5FCF">
        <w:rPr>
          <w:strike/>
        </w:rPr>
        <w:t xml:space="preserve">5 </w:t>
      </w:r>
      <w:r w:rsidRPr="005E5FCF">
        <w:t xml:space="preserve"> </w:t>
      </w:r>
      <w:r w:rsidRPr="005E5FCF">
        <w:rPr>
          <w:b/>
          <w:i/>
        </w:rPr>
        <w:t>10</w:t>
      </w:r>
      <w:r w:rsidRPr="005E5FCF">
        <w:t xml:space="preserve"> рабочих дней направляет лицам, состоящим на учете, извещение с предложением о предоставлении конкретного земельного участка в собственность бесплатно из перечня земельных участков.</w:t>
      </w:r>
    </w:p>
    <w:p w:rsidR="00EE2B53" w:rsidRPr="005E5FCF" w:rsidRDefault="00EE2B53" w:rsidP="00EE2B53">
      <w:pPr>
        <w:pStyle w:val="ConsPlusNormal"/>
        <w:ind w:firstLine="540"/>
        <w:jc w:val="both"/>
      </w:pPr>
      <w:r w:rsidRPr="005E5FCF">
        <w:t>Извещение доставляется нарочным либо направляется по почте заказным письмом с уведомлением.</w:t>
      </w:r>
    </w:p>
    <w:p w:rsidR="00EE2B53" w:rsidRPr="005E5FCF" w:rsidRDefault="00EE2B53" w:rsidP="00EE2B53">
      <w:pPr>
        <w:pStyle w:val="ConsPlusNormal"/>
        <w:ind w:firstLine="540"/>
        <w:jc w:val="both"/>
      </w:pPr>
      <w:r w:rsidRPr="005E5FCF">
        <w:t>В извещении должно содержаться указание на местоположение, адрес, кадастровый номер, площадь и вид разрешенного использования земельного участка.</w:t>
      </w:r>
    </w:p>
    <w:p w:rsidR="00EE2B53" w:rsidRPr="005E5FCF" w:rsidRDefault="00EE2B53" w:rsidP="00EE2B53">
      <w:pPr>
        <w:pStyle w:val="ConsPlusNormal"/>
        <w:ind w:firstLine="540"/>
        <w:jc w:val="both"/>
        <w:rPr>
          <w:strike/>
        </w:rPr>
      </w:pPr>
      <w:r w:rsidRPr="005E5FCF">
        <w:rPr>
          <w:strike/>
        </w:rPr>
        <w:t>Гражданин в течение 10 календарных дней с момента получения извещения имеет право представить в уполномоченный орган письменное обращение о своем отказе от предложенного земельного участка.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Гражданин в течение 30 календарных дней с момента получения извещения направляет уполномоченному органу письменное согласие на предложенный земельный участок.</w:t>
      </w:r>
    </w:p>
    <w:p w:rsidR="00EE2B53" w:rsidRPr="005E5FCF" w:rsidRDefault="00EE2B53" w:rsidP="00EE2B53">
      <w:pPr>
        <w:pStyle w:val="ConsPlusNormal"/>
        <w:ind w:firstLine="540"/>
        <w:jc w:val="both"/>
        <w:rPr>
          <w:strike/>
        </w:rPr>
      </w:pPr>
      <w:r w:rsidRPr="005E5FCF">
        <w:rPr>
          <w:strike/>
        </w:rPr>
        <w:t xml:space="preserve">5. В случае </w:t>
      </w:r>
      <w:proofErr w:type="spellStart"/>
      <w:r w:rsidRPr="005E5FCF">
        <w:rPr>
          <w:strike/>
        </w:rPr>
        <w:t>непоступления</w:t>
      </w:r>
      <w:proofErr w:type="spellEnd"/>
      <w:r w:rsidRPr="005E5FCF">
        <w:rPr>
          <w:strike/>
        </w:rPr>
        <w:t xml:space="preserve"> письменного обращения об отказе от предложенного земельного участка уполномоченный орган в течение 15 календарных дней со дня получения гражданином извещения обеспечивает принятие решения о предоставлении в собственность бесплатно земельного участка и заключение договора о предоставлении земельного участка в собственность бесплатно.</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5. В случае поступления письменного согласия на предложенный земельный участок уполномоченный орган в течение 15 календарных дней обеспечивает принятие решения о предоставлении в собственность бесплатно земельного участка и заключение договора о предоставлении земельного участка в собственность бесплатно.</w:t>
      </w:r>
    </w:p>
    <w:p w:rsidR="00EE2B53" w:rsidRPr="005E5FCF" w:rsidRDefault="00EE2B53" w:rsidP="00EE2B53">
      <w:pPr>
        <w:pStyle w:val="ConsPlusNormal"/>
        <w:ind w:firstLine="540"/>
        <w:jc w:val="both"/>
        <w:rPr>
          <w:strike/>
        </w:rPr>
      </w:pPr>
      <w:r w:rsidRPr="005E5FCF">
        <w:rPr>
          <w:strike/>
        </w:rPr>
        <w:t>6. В случае отказа гражданина от предложенного ему земельного участка данный участок по решению земельной комиссии предлагается другому гражданину в порядке очередности. Гражданин, отказавшийся от предложенного земельного участка, сохраняет очередность и право на получение земельного участка.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6. В случае </w:t>
      </w:r>
      <w:proofErr w:type="spellStart"/>
      <w:r w:rsidRPr="005E5FCF">
        <w:rPr>
          <w:rFonts w:ascii="Calibri" w:eastAsia="Times New Roman" w:hAnsi="Calibri" w:cs="Calibri"/>
          <w:b/>
          <w:i/>
          <w:szCs w:val="20"/>
          <w:lang w:eastAsia="ru-RU"/>
        </w:rPr>
        <w:t>непоступления</w:t>
      </w:r>
      <w:proofErr w:type="spellEnd"/>
      <w:r w:rsidRPr="005E5FCF">
        <w:rPr>
          <w:rFonts w:ascii="Calibri" w:eastAsia="Times New Roman" w:hAnsi="Calibri" w:cs="Calibri"/>
          <w:b/>
          <w:i/>
          <w:szCs w:val="20"/>
          <w:lang w:eastAsia="ru-RU"/>
        </w:rPr>
        <w:t xml:space="preserve"> от гражданина согласия на предложенный земельный участок, в том числе, если извещение не доставлено до гражданина и перенаправлено отделением почтовой связи в адрес направившего уполномоченного органа с отметкой о его возврате, а также если гражданин уклоняется от заключения договора о безвозмездной передаче земельного участка, данный участок по решению земельной комиссии предлагается другому гражданину в порядке очередности.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Гражданин снимается с учета в случае троекратного возврата извещений с отметкой о возврате отделением почтовой связи направившему уполномоченному органу. При этом извещения должны быть направлены уполномоченным органом на основании трех решений земельной комиссии о распределении земельных участков, включаемых в перечни земельных участков. Снятие с учета по указанному основанию не лишает гражданина права повторного обращения в уполномоченный орган в порядке, установленном статьей 10.1 настоящего Закона.</w:t>
      </w:r>
    </w:p>
    <w:p w:rsidR="00EE2B53" w:rsidRPr="005E5FCF" w:rsidRDefault="00EE2B53" w:rsidP="00EE2B53">
      <w:pPr>
        <w:pStyle w:val="ConsPlusNormal"/>
        <w:ind w:firstLine="540"/>
        <w:jc w:val="both"/>
      </w:pPr>
      <w:r w:rsidRPr="005E5FCF">
        <w:t xml:space="preserve">7. Предоставление гражданам земельных участков бесплатно осуществляется в населенном пункте в соответствии с градостроительной документацией и правилами землепользования и застройки (зонированием территорий) в предельных (минимальных и максимальных) размерах, установленных </w:t>
      </w:r>
      <w:hyperlink r:id="rId74" w:anchor="P336" w:history="1">
        <w:r w:rsidRPr="005E5FCF">
          <w:rPr>
            <w:rStyle w:val="a5"/>
            <w:color w:val="auto"/>
          </w:rPr>
          <w:t>частью 2.1 статьи 15</w:t>
        </w:r>
      </w:hyperlink>
      <w:r w:rsidRPr="005E5FCF">
        <w:t xml:space="preserve"> настоящего Закона.</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outlineLvl w:val="1"/>
      </w:pPr>
      <w:r w:rsidRPr="005E5FCF">
        <w:t>Статья 11. Перечень документов, необходимых для предоставления земельных участков для индивидуального жилищного строительства категориям граждан, имеющим право на получение земельных участков бесплатно</w:t>
      </w:r>
    </w:p>
    <w:p w:rsidR="00EE2B53" w:rsidRPr="005E5FCF" w:rsidRDefault="00EE2B53" w:rsidP="00EE2B53">
      <w:pPr>
        <w:pStyle w:val="ConsPlusNormal"/>
        <w:ind w:firstLine="540"/>
        <w:jc w:val="both"/>
      </w:pPr>
      <w:r w:rsidRPr="005E5FCF">
        <w:t xml:space="preserve">(в ред. </w:t>
      </w:r>
      <w:hyperlink r:id="rId75" w:history="1">
        <w:r w:rsidRPr="005E5FCF">
          <w:rPr>
            <w:rStyle w:val="a5"/>
            <w:color w:val="auto"/>
          </w:rPr>
          <w:t>Закона</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rPr>
          <w:strike/>
        </w:rPr>
      </w:pPr>
      <w:bookmarkStart w:id="18" w:name="P245"/>
      <w:bookmarkEnd w:id="18"/>
      <w:r w:rsidRPr="005E5FCF">
        <w:rPr>
          <w:strike/>
        </w:rPr>
        <w:t xml:space="preserve">1. К заявлению граждан, предусмотренных </w:t>
      </w:r>
      <w:hyperlink r:id="rId76" w:anchor="P175" w:history="1">
        <w:r w:rsidRPr="005E5FCF">
          <w:rPr>
            <w:rStyle w:val="a5"/>
            <w:strike/>
            <w:color w:val="auto"/>
          </w:rPr>
          <w:t>частью 2 статьи 10</w:t>
        </w:r>
      </w:hyperlink>
      <w:r w:rsidRPr="005E5FCF">
        <w:rPr>
          <w:strike/>
        </w:rPr>
        <w:t xml:space="preserve"> настоящего Закона, прилагаются:</w:t>
      </w:r>
    </w:p>
    <w:p w:rsidR="00EE2B53" w:rsidRPr="005E5FCF" w:rsidRDefault="00EE2B53" w:rsidP="00EE2B53">
      <w:pPr>
        <w:pStyle w:val="ConsPlusNormal"/>
        <w:ind w:firstLine="540"/>
        <w:jc w:val="both"/>
        <w:rPr>
          <w:strike/>
        </w:rPr>
      </w:pPr>
      <w:r w:rsidRPr="005E5FCF">
        <w:rPr>
          <w:strike/>
        </w:rPr>
        <w:t xml:space="preserve">1) для граждан, состоящих на учете в качестве нуждающихся в жилых помещениях в соответствии со </w:t>
      </w:r>
      <w:hyperlink r:id="rId77" w:history="1">
        <w:r w:rsidRPr="005E5FCF">
          <w:rPr>
            <w:rStyle w:val="a5"/>
            <w:strike/>
            <w:color w:val="auto"/>
          </w:rPr>
          <w:t>статьей 52</w:t>
        </w:r>
      </w:hyperlink>
      <w:r w:rsidRPr="005E5FCF">
        <w:rPr>
          <w:strike/>
        </w:rPr>
        <w:t xml:space="preserve"> Жилищного кодекса Российской Федерации:</w:t>
      </w:r>
    </w:p>
    <w:p w:rsidR="00EE2B53" w:rsidRPr="005E5FCF" w:rsidRDefault="00EE2B53" w:rsidP="00EE2B53">
      <w:pPr>
        <w:pStyle w:val="ConsPlusNormal"/>
        <w:ind w:firstLine="540"/>
        <w:jc w:val="both"/>
        <w:rPr>
          <w:strike/>
        </w:rPr>
      </w:pPr>
      <w:bookmarkStart w:id="19" w:name="P247"/>
      <w:bookmarkEnd w:id="19"/>
      <w:r w:rsidRPr="005E5FCF">
        <w:rPr>
          <w:strike/>
        </w:rPr>
        <w:t>а) копия документа, удостоверяющего личность;</w:t>
      </w:r>
    </w:p>
    <w:p w:rsidR="00EE2B53" w:rsidRPr="005E5FCF" w:rsidRDefault="00EE2B53" w:rsidP="00EE2B53">
      <w:pPr>
        <w:pStyle w:val="ConsPlusNormal"/>
        <w:ind w:firstLine="540"/>
        <w:jc w:val="both"/>
        <w:rPr>
          <w:strike/>
        </w:rPr>
      </w:pPr>
      <w:r w:rsidRPr="005E5FCF">
        <w:rPr>
          <w:strike/>
        </w:rPr>
        <w:t>б) доверенность - в случае подачи заявления представителем;</w:t>
      </w:r>
    </w:p>
    <w:p w:rsidR="00EE2B53" w:rsidRPr="005E5FCF" w:rsidRDefault="00EE2B53" w:rsidP="00EE2B53">
      <w:pPr>
        <w:pStyle w:val="ConsPlusNormal"/>
        <w:ind w:firstLine="540"/>
        <w:jc w:val="both"/>
        <w:rPr>
          <w:strike/>
        </w:rPr>
      </w:pPr>
      <w:bookmarkStart w:id="20" w:name="P249"/>
      <w:bookmarkEnd w:id="20"/>
      <w:r w:rsidRPr="005E5FCF">
        <w:rPr>
          <w:strike/>
        </w:rPr>
        <w:t>в) справка о составе семьи;</w:t>
      </w:r>
    </w:p>
    <w:p w:rsidR="00EE2B53" w:rsidRPr="005E5FCF" w:rsidRDefault="00EE2B53" w:rsidP="00EE2B53">
      <w:pPr>
        <w:pStyle w:val="ConsPlusNormal"/>
        <w:ind w:firstLine="540"/>
        <w:jc w:val="both"/>
        <w:rPr>
          <w:strike/>
        </w:rPr>
      </w:pPr>
      <w:bookmarkStart w:id="21" w:name="P250"/>
      <w:bookmarkEnd w:id="21"/>
      <w:r w:rsidRPr="005E5FCF">
        <w:rPr>
          <w:strike/>
        </w:rPr>
        <w:t xml:space="preserve">г) 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w:t>
      </w:r>
      <w:hyperlink r:id="rId78" w:history="1">
        <w:r w:rsidRPr="005E5FCF">
          <w:rPr>
            <w:rStyle w:val="a5"/>
            <w:strike/>
            <w:color w:val="auto"/>
          </w:rPr>
          <w:t>статьей 52</w:t>
        </w:r>
      </w:hyperlink>
      <w:r w:rsidRPr="005E5FCF">
        <w:rPr>
          <w:strike/>
        </w:rPr>
        <w:t xml:space="preserve"> Жилищного кодекса Российской Федерации, с указанием даты постановки на учет;</w:t>
      </w:r>
    </w:p>
    <w:p w:rsidR="00EE2B53" w:rsidRPr="005E5FCF" w:rsidRDefault="00EE2B53" w:rsidP="00EE2B53">
      <w:pPr>
        <w:pStyle w:val="ConsPlusNormal"/>
        <w:ind w:firstLine="540"/>
        <w:jc w:val="both"/>
        <w:rPr>
          <w:strike/>
        </w:rPr>
      </w:pPr>
      <w:bookmarkStart w:id="22" w:name="P251"/>
      <w:bookmarkEnd w:id="22"/>
      <w:r w:rsidRPr="005E5FCF">
        <w:rPr>
          <w:strike/>
        </w:rPr>
        <w:t>д) справка, выданная органом местного самоуправления по месту жительства заявителя о реализации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bookmarkStart w:id="23" w:name="P252"/>
      <w:bookmarkEnd w:id="23"/>
      <w:r w:rsidRPr="005E5FCF">
        <w:rPr>
          <w:strike/>
        </w:rPr>
        <w:t>е) выписка из Единого государственного реестра прав на недвижимое имущество и сделок с ним о зарегистрированных на имя заявителя правах на объекты недвижимости.</w:t>
      </w:r>
    </w:p>
    <w:p w:rsidR="00EE2B53" w:rsidRPr="005E5FCF" w:rsidRDefault="00EE2B53" w:rsidP="00EE2B53">
      <w:pPr>
        <w:pStyle w:val="ConsPlusNormal"/>
        <w:ind w:firstLine="540"/>
        <w:jc w:val="both"/>
        <w:rPr>
          <w:strike/>
        </w:rPr>
      </w:pPr>
      <w:r w:rsidRPr="005E5FCF">
        <w:rPr>
          <w:strike/>
        </w:rPr>
        <w:t xml:space="preserve">В случае если у заявителя имеются члены семьи (супруг (супруга), ребенок (дети), то документы, указанные в </w:t>
      </w:r>
      <w:hyperlink r:id="rId79" w:anchor="P251" w:history="1">
        <w:r w:rsidRPr="005E5FCF">
          <w:rPr>
            <w:rStyle w:val="a5"/>
            <w:strike/>
            <w:color w:val="auto"/>
          </w:rPr>
          <w:t>подпунктах "д"</w:t>
        </w:r>
      </w:hyperlink>
      <w:r w:rsidRPr="005E5FCF">
        <w:rPr>
          <w:strike/>
        </w:rPr>
        <w:t xml:space="preserve"> - </w:t>
      </w:r>
      <w:hyperlink r:id="rId80" w:anchor="P252" w:history="1">
        <w:r w:rsidRPr="005E5FCF">
          <w:rPr>
            <w:rStyle w:val="a5"/>
            <w:strike/>
            <w:color w:val="auto"/>
          </w:rPr>
          <w:t>"е"</w:t>
        </w:r>
      </w:hyperlink>
      <w:r w:rsidRPr="005E5FCF">
        <w:rPr>
          <w:strike/>
        </w:rPr>
        <w:t xml:space="preserve"> настоящего пункта, уполномоченный орган запрашивает также на них. Заявитель вправе их предоставить самостоятельно;</w:t>
      </w:r>
    </w:p>
    <w:p w:rsidR="00EE2B53" w:rsidRPr="005E5FCF" w:rsidRDefault="00EE2B53" w:rsidP="00EE2B53">
      <w:pPr>
        <w:pStyle w:val="ConsPlusNormal"/>
        <w:ind w:firstLine="540"/>
        <w:jc w:val="both"/>
        <w:rPr>
          <w:strike/>
        </w:rPr>
      </w:pPr>
      <w:r w:rsidRPr="005E5FCF">
        <w:rPr>
          <w:strike/>
        </w:rPr>
        <w:t>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p w:rsidR="00EE2B53" w:rsidRPr="005E5FCF" w:rsidRDefault="00EE2B53" w:rsidP="00EE2B53">
      <w:pPr>
        <w:pStyle w:val="ConsPlusNormal"/>
        <w:ind w:firstLine="540"/>
        <w:jc w:val="both"/>
        <w:rPr>
          <w:strike/>
        </w:rPr>
      </w:pPr>
      <w:bookmarkStart w:id="24" w:name="P255"/>
      <w:bookmarkEnd w:id="24"/>
      <w:r w:rsidRPr="005E5FCF">
        <w:rPr>
          <w:strike/>
        </w:rPr>
        <w:t>а) копии документов, удостоверяющих личность супругов или родителя;</w:t>
      </w:r>
    </w:p>
    <w:p w:rsidR="00EE2B53" w:rsidRPr="005E5FCF" w:rsidRDefault="00EE2B53" w:rsidP="00EE2B53">
      <w:pPr>
        <w:pStyle w:val="ConsPlusNormal"/>
        <w:ind w:firstLine="540"/>
        <w:jc w:val="both"/>
        <w:rPr>
          <w:strike/>
        </w:rPr>
      </w:pPr>
      <w:r w:rsidRPr="005E5FCF">
        <w:rPr>
          <w:strike/>
        </w:rPr>
        <w:t>б) доверенность - в случае подачи заявления представителем;</w:t>
      </w:r>
    </w:p>
    <w:p w:rsidR="00EE2B53" w:rsidRPr="005E5FCF" w:rsidRDefault="00EE2B53" w:rsidP="00EE2B53">
      <w:pPr>
        <w:pStyle w:val="ConsPlusNormal"/>
        <w:ind w:firstLine="540"/>
        <w:jc w:val="both"/>
        <w:rPr>
          <w:strike/>
        </w:rPr>
      </w:pPr>
      <w:r w:rsidRPr="005E5FCF">
        <w:rPr>
          <w:strike/>
        </w:rPr>
        <w:t>в) копия свидетельства о браке;</w:t>
      </w:r>
    </w:p>
    <w:p w:rsidR="00EE2B53" w:rsidRPr="005E5FCF" w:rsidRDefault="00EE2B53" w:rsidP="00EE2B53">
      <w:pPr>
        <w:pStyle w:val="ConsPlusNormal"/>
        <w:ind w:firstLine="540"/>
        <w:jc w:val="both"/>
        <w:rPr>
          <w:strike/>
        </w:rPr>
      </w:pPr>
      <w:r w:rsidRPr="005E5FCF">
        <w:rPr>
          <w:strike/>
        </w:rPr>
        <w:t>г) копия свидетельства о рождении ребенка (детей) - для неполной семьи;</w:t>
      </w:r>
    </w:p>
    <w:p w:rsidR="00EE2B53" w:rsidRPr="005E5FCF" w:rsidRDefault="00EE2B53" w:rsidP="00EE2B53">
      <w:pPr>
        <w:pStyle w:val="ConsPlusNormal"/>
        <w:ind w:firstLine="540"/>
        <w:jc w:val="both"/>
        <w:rPr>
          <w:strike/>
        </w:rPr>
      </w:pPr>
      <w:r w:rsidRPr="005E5FCF">
        <w:rPr>
          <w:strike/>
        </w:rPr>
        <w:t>д) справка о составе семьи;</w:t>
      </w:r>
    </w:p>
    <w:p w:rsidR="00EE2B53" w:rsidRPr="005E5FCF" w:rsidRDefault="00EE2B53" w:rsidP="00EE2B53">
      <w:pPr>
        <w:pStyle w:val="ConsPlusNormal"/>
        <w:ind w:firstLine="540"/>
        <w:jc w:val="both"/>
        <w:rPr>
          <w:strike/>
        </w:rPr>
      </w:pPr>
      <w:bookmarkStart w:id="25" w:name="P260"/>
      <w:bookmarkEnd w:id="25"/>
      <w:r w:rsidRPr="005E5FCF">
        <w:rPr>
          <w:strike/>
        </w:rPr>
        <w:t xml:space="preserve">е) копия финансового лицевого счета - в случае проживания в многоквартирном доме либо выписка из домовой или </w:t>
      </w:r>
      <w:proofErr w:type="spellStart"/>
      <w:r w:rsidRPr="005E5FCF">
        <w:rPr>
          <w:strike/>
        </w:rPr>
        <w:t>похозяйственной</w:t>
      </w:r>
      <w:proofErr w:type="spellEnd"/>
      <w:r w:rsidRPr="005E5FCF">
        <w:rPr>
          <w:strike/>
        </w:rPr>
        <w:t xml:space="preserve"> книги - в случае проживания в индивидуальном жилом доме;</w:t>
      </w:r>
    </w:p>
    <w:p w:rsidR="00EE2B53" w:rsidRPr="005E5FCF" w:rsidRDefault="00EE2B53" w:rsidP="00EE2B53">
      <w:pPr>
        <w:pStyle w:val="ConsPlusNormal"/>
        <w:ind w:firstLine="540"/>
        <w:jc w:val="both"/>
        <w:rPr>
          <w:strike/>
        </w:rPr>
      </w:pPr>
      <w:bookmarkStart w:id="26" w:name="P261"/>
      <w:bookmarkEnd w:id="26"/>
      <w:r w:rsidRPr="005E5FCF">
        <w:rPr>
          <w:strike/>
        </w:rPr>
        <w:t>ж) справка, выданная органом местного самоуправления по месту жительства заявителя и (или) членов семьи (супруга (супруги), ребенка (детей) о реализации ими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r w:rsidRPr="005E5FCF">
        <w:rPr>
          <w:strike/>
        </w:rPr>
        <w:t>з) справка, выданная государственным унитарным предприятием Бюро технической инвентаризации Республики Башкортостан, о наличии в собственности супругов (родителя) объектов недвижимости по месту жительства супругов (родителя);</w:t>
      </w:r>
    </w:p>
    <w:p w:rsidR="00EE2B53" w:rsidRPr="005E5FCF" w:rsidRDefault="00EE2B53" w:rsidP="00EE2B53">
      <w:pPr>
        <w:pStyle w:val="ConsPlusNormal"/>
        <w:ind w:firstLine="540"/>
        <w:jc w:val="both"/>
        <w:rPr>
          <w:strike/>
        </w:rPr>
      </w:pPr>
      <w:bookmarkStart w:id="27" w:name="P263"/>
      <w:bookmarkEnd w:id="27"/>
      <w:r w:rsidRPr="005E5FCF">
        <w:rPr>
          <w:strike/>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ребенка (детей) правах на объекты недвижимости;</w:t>
      </w:r>
    </w:p>
    <w:p w:rsidR="00EE2B53" w:rsidRPr="005E5FCF" w:rsidRDefault="00EE2B53" w:rsidP="00EE2B53">
      <w:pPr>
        <w:pStyle w:val="ConsPlusNormal"/>
        <w:ind w:firstLine="540"/>
        <w:jc w:val="both"/>
        <w:rPr>
          <w:strike/>
        </w:rPr>
      </w:pPr>
      <w:r w:rsidRPr="005E5FCF">
        <w:rPr>
          <w:strike/>
        </w:rPr>
        <w:t>3) для граждан, имеющих трех или более несовершеннолетних детей:</w:t>
      </w:r>
    </w:p>
    <w:p w:rsidR="00EE2B53" w:rsidRPr="005E5FCF" w:rsidRDefault="00EE2B53" w:rsidP="00EE2B53">
      <w:pPr>
        <w:pStyle w:val="ConsPlusNormal"/>
        <w:ind w:firstLine="540"/>
        <w:jc w:val="both"/>
        <w:rPr>
          <w:strike/>
        </w:rPr>
      </w:pPr>
      <w:bookmarkStart w:id="28" w:name="P265"/>
      <w:bookmarkEnd w:id="28"/>
      <w:r w:rsidRPr="005E5FCF">
        <w:rPr>
          <w:strike/>
        </w:rPr>
        <w:t>а) копии документов, удостоверяющих личность супругов или родителя;</w:t>
      </w:r>
    </w:p>
    <w:p w:rsidR="00EE2B53" w:rsidRPr="005E5FCF" w:rsidRDefault="00EE2B53" w:rsidP="00EE2B53">
      <w:pPr>
        <w:pStyle w:val="ConsPlusNormal"/>
        <w:ind w:firstLine="540"/>
        <w:jc w:val="both"/>
        <w:rPr>
          <w:strike/>
        </w:rPr>
      </w:pPr>
      <w:r w:rsidRPr="005E5FCF">
        <w:rPr>
          <w:strike/>
        </w:rPr>
        <w:t>б) доверенность - в случае подачи заявления представителем;</w:t>
      </w:r>
    </w:p>
    <w:p w:rsidR="00EE2B53" w:rsidRPr="005E5FCF" w:rsidRDefault="00EE2B53" w:rsidP="00EE2B53">
      <w:pPr>
        <w:pStyle w:val="ConsPlusNormal"/>
        <w:ind w:firstLine="540"/>
        <w:jc w:val="both"/>
        <w:rPr>
          <w:strike/>
        </w:rPr>
      </w:pPr>
      <w:r w:rsidRPr="005E5FCF">
        <w:rPr>
          <w:strike/>
        </w:rPr>
        <w:t>в) копия свидетельства о браке (при наличии);</w:t>
      </w:r>
    </w:p>
    <w:p w:rsidR="00EE2B53" w:rsidRPr="005E5FCF" w:rsidRDefault="00EE2B53" w:rsidP="00EE2B53">
      <w:pPr>
        <w:pStyle w:val="ConsPlusNormal"/>
        <w:ind w:firstLine="540"/>
        <w:jc w:val="both"/>
        <w:rPr>
          <w:strike/>
        </w:rPr>
      </w:pPr>
      <w:r w:rsidRPr="005E5FCF">
        <w:rPr>
          <w:strike/>
        </w:rPr>
        <w:t>г) копии свидетельств о рождении детей или паспортов при достижении ими возраста 14 лет;</w:t>
      </w:r>
    </w:p>
    <w:p w:rsidR="00EE2B53" w:rsidRPr="005E5FCF" w:rsidRDefault="00EE2B53" w:rsidP="00EE2B53">
      <w:pPr>
        <w:pStyle w:val="ConsPlusNormal"/>
        <w:ind w:firstLine="540"/>
        <w:jc w:val="both"/>
        <w:rPr>
          <w:strike/>
        </w:rPr>
      </w:pPr>
      <w:r w:rsidRPr="005E5FCF">
        <w:rPr>
          <w:strike/>
        </w:rPr>
        <w:t>д)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pStyle w:val="ConsPlusNormal"/>
        <w:ind w:firstLine="540"/>
        <w:jc w:val="both"/>
        <w:rPr>
          <w:strike/>
        </w:rPr>
      </w:pPr>
      <w:r w:rsidRPr="005E5FCF">
        <w:rPr>
          <w:strike/>
        </w:rPr>
        <w:t>е) справка о составе семьи;</w:t>
      </w:r>
    </w:p>
    <w:p w:rsidR="00EE2B53" w:rsidRPr="005E5FCF" w:rsidRDefault="00EE2B53" w:rsidP="00EE2B53">
      <w:pPr>
        <w:pStyle w:val="ConsPlusNormal"/>
        <w:ind w:firstLine="540"/>
        <w:jc w:val="both"/>
        <w:rPr>
          <w:strike/>
        </w:rPr>
      </w:pPr>
      <w:bookmarkStart w:id="29" w:name="P271"/>
      <w:bookmarkEnd w:id="29"/>
      <w:r w:rsidRPr="005E5FCF">
        <w:rPr>
          <w:strike/>
        </w:rPr>
        <w:t xml:space="preserve">ж) копия финансового лицевого счета - в случае проживания в многоквартирном доме либо выписка из домовой или </w:t>
      </w:r>
      <w:proofErr w:type="spellStart"/>
      <w:r w:rsidRPr="005E5FCF">
        <w:rPr>
          <w:strike/>
        </w:rPr>
        <w:t>похозяйственной</w:t>
      </w:r>
      <w:proofErr w:type="spellEnd"/>
      <w:r w:rsidRPr="005E5FCF">
        <w:rPr>
          <w:strike/>
        </w:rPr>
        <w:t xml:space="preserve"> книги - в случае проживания в индивидуальном жилом доме;</w:t>
      </w:r>
    </w:p>
    <w:p w:rsidR="00EE2B53" w:rsidRPr="005E5FCF" w:rsidRDefault="00EE2B53" w:rsidP="00EE2B53">
      <w:pPr>
        <w:pStyle w:val="ConsPlusNormal"/>
        <w:ind w:firstLine="540"/>
        <w:jc w:val="both"/>
        <w:rPr>
          <w:strike/>
        </w:rPr>
      </w:pPr>
      <w:bookmarkStart w:id="30" w:name="P272"/>
      <w:bookmarkEnd w:id="30"/>
      <w:r w:rsidRPr="005E5FCF">
        <w:rPr>
          <w:strike/>
        </w:rPr>
        <w:t>з) справка, выданная органом местного самоуправления по месту жительства супругов (родителя), детей о реализации ими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bookmarkStart w:id="31" w:name="P273"/>
      <w:bookmarkEnd w:id="31"/>
      <w:r w:rsidRPr="005E5FCF">
        <w:rPr>
          <w:strike/>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правах на объекты недвижимости;</w:t>
      </w:r>
    </w:p>
    <w:p w:rsidR="00EE2B53" w:rsidRPr="005E5FCF" w:rsidRDefault="00EE2B53" w:rsidP="00EE2B53">
      <w:pPr>
        <w:pStyle w:val="ConsPlusNormal"/>
        <w:ind w:firstLine="540"/>
        <w:jc w:val="both"/>
        <w:rPr>
          <w:strike/>
        </w:rPr>
      </w:pPr>
      <w:r w:rsidRPr="005E5FCF">
        <w:rPr>
          <w:strike/>
        </w:rPr>
        <w:t>4) для граждан, имеющих несовершеннолетнего ребенка-инвалида:</w:t>
      </w:r>
    </w:p>
    <w:p w:rsidR="00EE2B53" w:rsidRPr="005E5FCF" w:rsidRDefault="00EE2B53" w:rsidP="00EE2B53">
      <w:pPr>
        <w:pStyle w:val="ConsPlusNormal"/>
        <w:ind w:firstLine="540"/>
        <w:jc w:val="both"/>
        <w:rPr>
          <w:strike/>
        </w:rPr>
      </w:pPr>
      <w:bookmarkStart w:id="32" w:name="P275"/>
      <w:bookmarkEnd w:id="32"/>
      <w:r w:rsidRPr="005E5FCF">
        <w:rPr>
          <w:strike/>
        </w:rPr>
        <w:t>а) копия документа, удостоверяющего личность супругов или родителя;</w:t>
      </w:r>
    </w:p>
    <w:p w:rsidR="00EE2B53" w:rsidRPr="005E5FCF" w:rsidRDefault="00EE2B53" w:rsidP="00EE2B53">
      <w:pPr>
        <w:pStyle w:val="ConsPlusNormal"/>
        <w:ind w:firstLine="540"/>
        <w:jc w:val="both"/>
        <w:rPr>
          <w:strike/>
        </w:rPr>
      </w:pPr>
      <w:r w:rsidRPr="005E5FCF">
        <w:rPr>
          <w:strike/>
        </w:rPr>
        <w:t>б) доверенность - в случае подачи заявления представителем;</w:t>
      </w:r>
    </w:p>
    <w:p w:rsidR="00EE2B53" w:rsidRPr="005E5FCF" w:rsidRDefault="00EE2B53" w:rsidP="00EE2B53">
      <w:pPr>
        <w:pStyle w:val="ConsPlusNormal"/>
        <w:ind w:firstLine="540"/>
        <w:jc w:val="both"/>
        <w:rPr>
          <w:strike/>
        </w:rPr>
      </w:pPr>
      <w:r w:rsidRPr="005E5FCF">
        <w:rPr>
          <w:strike/>
        </w:rPr>
        <w:t>в) копия свидетельства о рождении ребенка или паспорта при достижении им возраста 14 лет;</w:t>
      </w:r>
    </w:p>
    <w:p w:rsidR="00EE2B53" w:rsidRPr="005E5FCF" w:rsidRDefault="00EE2B53" w:rsidP="00EE2B53">
      <w:pPr>
        <w:pStyle w:val="ConsPlusNormal"/>
        <w:ind w:firstLine="540"/>
        <w:jc w:val="both"/>
        <w:rPr>
          <w:strike/>
        </w:rPr>
      </w:pPr>
      <w:r w:rsidRPr="005E5FCF">
        <w:rPr>
          <w:strike/>
        </w:rPr>
        <w:t>г)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pStyle w:val="ConsPlusNormal"/>
        <w:ind w:firstLine="540"/>
        <w:jc w:val="both"/>
        <w:rPr>
          <w:strike/>
        </w:rPr>
      </w:pPr>
      <w:r w:rsidRPr="005E5FCF">
        <w:rPr>
          <w:strike/>
        </w:rPr>
        <w:t>д) копия справки, подтверждающей факт установления инвалидности, выданной учреждением государственной службы медико-социальной экспертизы;</w:t>
      </w:r>
    </w:p>
    <w:p w:rsidR="00EE2B53" w:rsidRPr="005E5FCF" w:rsidRDefault="00EE2B53" w:rsidP="00EE2B53">
      <w:pPr>
        <w:pStyle w:val="ConsPlusNormal"/>
        <w:ind w:firstLine="540"/>
        <w:jc w:val="both"/>
        <w:rPr>
          <w:strike/>
        </w:rPr>
      </w:pPr>
      <w:r w:rsidRPr="005E5FCF">
        <w:rPr>
          <w:strike/>
        </w:rPr>
        <w:t>е) справка о составе семьи;</w:t>
      </w:r>
    </w:p>
    <w:p w:rsidR="00EE2B53" w:rsidRPr="005E5FCF" w:rsidRDefault="00EE2B53" w:rsidP="00EE2B53">
      <w:pPr>
        <w:pStyle w:val="ConsPlusNormal"/>
        <w:ind w:firstLine="540"/>
        <w:jc w:val="both"/>
        <w:rPr>
          <w:strike/>
        </w:rPr>
      </w:pPr>
      <w:bookmarkStart w:id="33" w:name="P281"/>
      <w:bookmarkEnd w:id="33"/>
      <w:r w:rsidRPr="005E5FCF">
        <w:rPr>
          <w:strike/>
        </w:rPr>
        <w:t xml:space="preserve">ж) копия финансового лицевого счета - в случае проживания в многоквартирном доме, выписка из домовой или </w:t>
      </w:r>
      <w:proofErr w:type="spellStart"/>
      <w:r w:rsidRPr="005E5FCF">
        <w:rPr>
          <w:strike/>
        </w:rPr>
        <w:t>похозяйственной</w:t>
      </w:r>
      <w:proofErr w:type="spellEnd"/>
      <w:r w:rsidRPr="005E5FCF">
        <w:rPr>
          <w:strike/>
        </w:rPr>
        <w:t xml:space="preserve"> книги - в случае проживания в индивидуальном жилом доме;</w:t>
      </w:r>
    </w:p>
    <w:p w:rsidR="00EE2B53" w:rsidRPr="005E5FCF" w:rsidRDefault="00EE2B53" w:rsidP="00EE2B53">
      <w:pPr>
        <w:pStyle w:val="ConsPlusNormal"/>
        <w:ind w:firstLine="540"/>
        <w:jc w:val="both"/>
        <w:rPr>
          <w:strike/>
        </w:rPr>
      </w:pPr>
      <w:bookmarkStart w:id="34" w:name="P282"/>
      <w:bookmarkEnd w:id="34"/>
      <w:r w:rsidRPr="005E5FCF">
        <w:rPr>
          <w:strike/>
        </w:rPr>
        <w:t>з) справка, выданная органом местного самоуправления по месту жительства супругов (родителя), ребенка (детей) о реализации ими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bookmarkStart w:id="35" w:name="P283"/>
      <w:bookmarkEnd w:id="35"/>
      <w:r w:rsidRPr="005E5FCF">
        <w:rPr>
          <w:strike/>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правах на объекты недвижимости.</w:t>
      </w:r>
    </w:p>
    <w:p w:rsidR="00EE2B53" w:rsidRPr="005E5FCF" w:rsidRDefault="00EE2B53" w:rsidP="00EE2B53">
      <w:pPr>
        <w:pStyle w:val="ConsPlusNormal"/>
        <w:ind w:firstLine="540"/>
        <w:jc w:val="both"/>
        <w:rPr>
          <w:rFonts w:asciiTheme="minorHAnsi" w:hAnsiTheme="minorHAnsi"/>
          <w:b/>
          <w:i/>
          <w:szCs w:val="22"/>
        </w:rPr>
      </w:pPr>
      <w:r w:rsidRPr="005E5FCF">
        <w:rPr>
          <w:rFonts w:asciiTheme="minorHAnsi" w:hAnsiTheme="minorHAnsi"/>
          <w:b/>
          <w:i/>
          <w:szCs w:val="22"/>
        </w:rPr>
        <w:t xml:space="preserve">1. К заявлению граждан, предусмотренных </w:t>
      </w:r>
      <w:hyperlink r:id="rId81" w:anchor="P175" w:history="1">
        <w:r w:rsidRPr="005E5FCF">
          <w:rPr>
            <w:rStyle w:val="a5"/>
            <w:rFonts w:asciiTheme="minorHAnsi" w:hAnsiTheme="minorHAnsi"/>
            <w:b/>
            <w:i/>
            <w:color w:val="auto"/>
            <w:szCs w:val="22"/>
          </w:rPr>
          <w:t>частью 2 статьи 10</w:t>
        </w:r>
      </w:hyperlink>
      <w:r w:rsidRPr="005E5FCF">
        <w:rPr>
          <w:rFonts w:asciiTheme="minorHAnsi" w:hAnsiTheme="minorHAnsi"/>
          <w:b/>
          <w:i/>
          <w:szCs w:val="22"/>
        </w:rPr>
        <w:t xml:space="preserve"> настоящего Закона, прилагаются: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1) для граждан, состоящих на учете в качестве нуждающихся в жилых помещениях в соответствии со статьей 52 Жилищного кодекса Российской Федерации: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а) копия документа, удостоверяющего личность заявителя, а также членов его семьи (супруга (супруги), ребенка (детей)) при их наличии;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б) доверенность - в случае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статьей 52 Жилищного кодекса Российской Федерации, с указанием даты постановки на учет;</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д) справка, выданная органом местного самоуправления по месту жительства о реализации заявителем и членами его семьи (супругом (супругой), ребенком (детьми) при их наличии)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е)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заявителя и членов его семьи (супруга (супруги), ребенка (детей) при их наличии) правах на объекты недвижимости.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совместно с ними проживающих, нуждающихся в жилых помещениях на основаниях, предусмотренных жилищным законодательством, не являющихся собственниками жилых помещений:</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а) копии документов, удостоверяющих личность супругов или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б) доверенность - в случае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копия свидетельства о браке;</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копия свидетельства о рождении ребенка (детей);</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д)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е) копия финансового лицевого счета – в случае проживания в многоквартирном доме. В случае проживания в индивидуальном жилом доме - выписка из домовой или </w:t>
      </w:r>
      <w:proofErr w:type="spellStart"/>
      <w:r w:rsidRPr="005E5FCF">
        <w:rPr>
          <w:rFonts w:eastAsia="Times New Roman" w:cs="Calibri"/>
          <w:b/>
          <w:i/>
          <w:lang w:eastAsia="ru-RU"/>
        </w:rPr>
        <w:t>похозяйственной</w:t>
      </w:r>
      <w:proofErr w:type="spellEnd"/>
      <w:r w:rsidRPr="005E5FCF">
        <w:rPr>
          <w:rFonts w:eastAsia="Times New Roman" w:cs="Calibri"/>
          <w:b/>
          <w:i/>
          <w:lang w:eastAsia="ru-RU"/>
        </w:rPr>
        <w:t xml:space="preserve"> книги либо копия технического паспорта индивидуального жилого дома;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ж) справка, выданная органом местного самоуправления по месту жительства о реализации заявителем и членами его семьи (супругом (супругой), ребенком (детей) ими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з) справка, выданная государственным унитарным предприятием Бюро технической инвентаризации Республики Башкортостан, о наличии в собственности супругов (родителя) объектов недвижимости по месту жительства супругов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и)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каждого из супругов (родителя), ребенка (детей) правах на объекты недвижимости;</w:t>
      </w:r>
    </w:p>
    <w:p w:rsidR="00EE2B53" w:rsidRPr="005E5FCF" w:rsidRDefault="00EE2B53" w:rsidP="00EE2B53">
      <w:pPr>
        <w:autoSpaceDE w:val="0"/>
        <w:autoSpaceDN w:val="0"/>
        <w:adjustRightInd w:val="0"/>
        <w:spacing w:after="0" w:line="240" w:lineRule="auto"/>
        <w:ind w:firstLine="709"/>
        <w:jc w:val="both"/>
        <w:rPr>
          <w:rFonts w:eastAsia="Times New Roman" w:cs="Calibri"/>
          <w:b/>
          <w:i/>
          <w:lang w:eastAsia="ru-RU"/>
        </w:rPr>
      </w:pPr>
      <w:r w:rsidRPr="005E5FCF">
        <w:rPr>
          <w:rFonts w:eastAsia="Times New Roman" w:cs="Calibri"/>
          <w:b/>
          <w:i/>
          <w:lang w:eastAsia="ru-RU"/>
        </w:rPr>
        <w:t>3) для граждан, имеющих трех или более несовершеннолетних детей,</w:t>
      </w:r>
      <w:r>
        <w:rPr>
          <w:rFonts w:eastAsia="Times New Roman" w:cs="Calibri"/>
          <w:b/>
          <w:i/>
          <w:lang w:eastAsia="ru-RU"/>
        </w:rPr>
        <w:t xml:space="preserve"> </w:t>
      </w:r>
      <w:r w:rsidRPr="00430FF6">
        <w:rPr>
          <w:rFonts w:eastAsia="Times New Roman" w:cs="Calibri"/>
          <w:b/>
          <w:i/>
          <w:color w:val="FF0000"/>
          <w:lang w:eastAsia="ru-RU"/>
        </w:rPr>
        <w:t xml:space="preserve">и  </w:t>
      </w:r>
      <w:r w:rsidRPr="00430FF6">
        <w:rPr>
          <w:rFonts w:eastAsia="BatangChe" w:cs="Times New Roman"/>
          <w:b/>
          <w:i/>
          <w:color w:val="FF0000"/>
        </w:rPr>
        <w:t>нуждающихся</w:t>
      </w:r>
      <w:r w:rsidRPr="00430FF6">
        <w:rPr>
          <w:rFonts w:cs="Times New Roman"/>
          <w:b/>
          <w:i/>
          <w:color w:val="FF0000"/>
        </w:rPr>
        <w:t xml:space="preserve"> в жилых помещениях, на основаниях, предусмотренных жилищным законодательством</w:t>
      </w:r>
      <w:r w:rsidRPr="00430FF6">
        <w:rPr>
          <w:rFonts w:eastAsia="Times New Roman" w:cs="Calibri"/>
          <w:b/>
          <w:i/>
          <w:color w:val="FF0000"/>
          <w:lang w:eastAsia="ru-RU"/>
        </w:rPr>
        <w:t>:</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а) копии документов, удостоверяющих личность супругов или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б) доверенность – в случае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копия свидетельства о браке (при наличии);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копии свидетельств о рождении детей и паспортов при достижении ими возраста 14 лет;</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д)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е)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ж) копия финансового лицевого счета – в случае проживания в многоквартирном доме. В случае проживания в индивидуальном жилом доме – выписка из домовой или </w:t>
      </w:r>
      <w:proofErr w:type="spellStart"/>
      <w:r w:rsidRPr="005E5FCF">
        <w:rPr>
          <w:rFonts w:eastAsia="Times New Roman" w:cs="Calibri"/>
          <w:b/>
          <w:i/>
          <w:lang w:eastAsia="ru-RU"/>
        </w:rPr>
        <w:t>похозяйственной</w:t>
      </w:r>
      <w:proofErr w:type="spellEnd"/>
      <w:r w:rsidRPr="005E5FCF">
        <w:rPr>
          <w:rFonts w:eastAsia="Times New Roman" w:cs="Calibri"/>
          <w:b/>
          <w:i/>
          <w:lang w:eastAsia="ru-RU"/>
        </w:rPr>
        <w:t xml:space="preserve"> книги либо копия технического паспорта индивидуального жилого дома;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з) справка, выданная органом местного самоуправления по месту жительства о реализации супругами (родителем), детьми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и)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каждого из супругов (родителя), детей правах на объекты недвижимости;</w:t>
      </w:r>
    </w:p>
    <w:p w:rsidR="00EE2B53" w:rsidRPr="005E5FCF" w:rsidRDefault="00EE2B53" w:rsidP="00EE2B53">
      <w:pPr>
        <w:autoSpaceDE w:val="0"/>
        <w:autoSpaceDN w:val="0"/>
        <w:adjustRightInd w:val="0"/>
        <w:spacing w:after="0" w:line="240" w:lineRule="auto"/>
        <w:ind w:firstLine="709"/>
        <w:jc w:val="both"/>
        <w:rPr>
          <w:rFonts w:eastAsia="Times New Roman" w:cs="Calibri"/>
          <w:b/>
          <w:i/>
          <w:lang w:eastAsia="ru-RU"/>
        </w:rPr>
      </w:pPr>
      <w:r w:rsidRPr="005E5FCF">
        <w:rPr>
          <w:rFonts w:eastAsia="Times New Roman" w:cs="Calibri"/>
          <w:b/>
          <w:i/>
          <w:lang w:eastAsia="ru-RU"/>
        </w:rPr>
        <w:t>4) для граждан, имеющих несовершеннолетнего ребенка-инвалида,</w:t>
      </w:r>
      <w:r w:rsidRPr="005E5FCF">
        <w:rPr>
          <w:rFonts w:eastAsia="BatangChe" w:cs="Times New Roman"/>
          <w:b/>
          <w:i/>
        </w:rPr>
        <w:t xml:space="preserve"> </w:t>
      </w:r>
      <w:r w:rsidRPr="00430FF6">
        <w:rPr>
          <w:rFonts w:eastAsia="BatangChe" w:cs="Times New Roman"/>
          <w:b/>
          <w:i/>
          <w:color w:val="FF0000"/>
        </w:rPr>
        <w:t>и нуждающихся</w:t>
      </w:r>
      <w:r w:rsidRPr="00430FF6">
        <w:rPr>
          <w:rFonts w:cs="Times New Roman"/>
          <w:b/>
          <w:i/>
          <w:color w:val="FF0000"/>
        </w:rPr>
        <w:t xml:space="preserve"> в жилых помещениях, на основаниях, предусмотренных жилищным законодательством</w:t>
      </w:r>
      <w:r w:rsidRPr="005E5FCF">
        <w:rPr>
          <w:rFonts w:eastAsia="Times New Roman" w:cs="Calibri"/>
          <w:b/>
          <w:i/>
          <w:lang w:eastAsia="ru-RU"/>
        </w:rPr>
        <w:t>:</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а) копия документа, удостоверяющего личность супругов или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б) доверенность – в случае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копия свидетельства о рождении ребенка и паспорта при достижении им возраста 14 лет;</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д) копия справки, подтверждающей факт установления инвалидности, выданной учреждением государственной службы медико-социальной экспертизы;</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е)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ж) копия финансового лицевого счета – в случае проживания в многоквартирном доме. В случае проживания в индивидуальном жилом доме – выписка из домовой или </w:t>
      </w:r>
      <w:proofErr w:type="spellStart"/>
      <w:r w:rsidRPr="005E5FCF">
        <w:rPr>
          <w:rFonts w:eastAsia="Times New Roman" w:cs="Calibri"/>
          <w:b/>
          <w:i/>
          <w:lang w:eastAsia="ru-RU"/>
        </w:rPr>
        <w:t>похозяйственной</w:t>
      </w:r>
      <w:proofErr w:type="spellEnd"/>
      <w:r w:rsidRPr="005E5FCF">
        <w:rPr>
          <w:rFonts w:eastAsia="Times New Roman" w:cs="Calibri"/>
          <w:b/>
          <w:i/>
          <w:lang w:eastAsia="ru-RU"/>
        </w:rPr>
        <w:t xml:space="preserve"> книги либо копия технического паспорта индивидуального жилого дома;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з) справка, выданная органом местного самоуправления по месту жительства о реализации супругами (родителем), ребенком (детьми)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и)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каждого из супругов (родителя) правах на объекты недвижимости.</w:t>
      </w:r>
    </w:p>
    <w:p w:rsidR="00EE2B53" w:rsidRPr="005E5FCF" w:rsidRDefault="00EE2B53" w:rsidP="00EE2B53">
      <w:pPr>
        <w:pStyle w:val="ConsPlusNormal"/>
        <w:ind w:firstLine="540"/>
        <w:jc w:val="both"/>
      </w:pPr>
      <w:r w:rsidRPr="005E5FCF">
        <w:t xml:space="preserve">2. Копии документов, указанные в </w:t>
      </w:r>
      <w:hyperlink r:id="rId82" w:anchor="P245" w:history="1">
        <w:r w:rsidRPr="005E5FCF">
          <w:rPr>
            <w:rStyle w:val="a5"/>
            <w:color w:val="auto"/>
          </w:rPr>
          <w:t>части 1</w:t>
        </w:r>
      </w:hyperlink>
      <w:r w:rsidRPr="005E5FCF">
        <w:t xml:space="preserve"> настоящей статьи, представляются заверенными в установленном законодательством порядке либо с предъявлением оригиналов документов.</w:t>
      </w:r>
    </w:p>
    <w:p w:rsidR="00EE2B53" w:rsidRPr="005E5FCF" w:rsidRDefault="00EE2B53" w:rsidP="00EE2B53">
      <w:pPr>
        <w:pStyle w:val="ConsPlusNormal"/>
        <w:ind w:firstLine="540"/>
        <w:jc w:val="both"/>
      </w:pPr>
      <w:r w:rsidRPr="005E5FCF">
        <w:t xml:space="preserve">3. Документы, указанные в </w:t>
      </w:r>
      <w:hyperlink r:id="rId83" w:anchor="P247" w:history="1">
        <w:r w:rsidRPr="005E5FCF">
          <w:rPr>
            <w:rStyle w:val="a5"/>
            <w:color w:val="auto"/>
          </w:rPr>
          <w:t>подпунктах "а"</w:t>
        </w:r>
      </w:hyperlink>
      <w:r w:rsidRPr="005E5FCF">
        <w:t xml:space="preserve"> - </w:t>
      </w:r>
      <w:hyperlink r:id="rId84" w:anchor="P249" w:history="1">
        <w:r w:rsidRPr="005E5FCF">
          <w:rPr>
            <w:rStyle w:val="a5"/>
            <w:color w:val="auto"/>
          </w:rPr>
          <w:t>"в" пункта 1</w:t>
        </w:r>
      </w:hyperlink>
      <w:r w:rsidRPr="005E5FCF">
        <w:t xml:space="preserve">, </w:t>
      </w:r>
      <w:hyperlink r:id="rId85" w:anchor="P255" w:history="1">
        <w:r w:rsidRPr="005E5FCF">
          <w:rPr>
            <w:rStyle w:val="a5"/>
            <w:color w:val="auto"/>
          </w:rPr>
          <w:t>подпунктах "а"</w:t>
        </w:r>
      </w:hyperlink>
      <w:r w:rsidRPr="005E5FCF">
        <w:t xml:space="preserve"> - </w:t>
      </w:r>
      <w:hyperlink r:id="rId86" w:anchor="P260" w:history="1">
        <w:r w:rsidRPr="005E5FCF">
          <w:rPr>
            <w:rStyle w:val="a5"/>
            <w:color w:val="auto"/>
          </w:rPr>
          <w:t>"е" пункта 2</w:t>
        </w:r>
      </w:hyperlink>
      <w:r w:rsidRPr="005E5FCF">
        <w:t xml:space="preserve">, </w:t>
      </w:r>
      <w:hyperlink r:id="rId87" w:anchor="P265" w:history="1">
        <w:r w:rsidRPr="005E5FCF">
          <w:rPr>
            <w:rStyle w:val="a5"/>
            <w:color w:val="auto"/>
          </w:rPr>
          <w:t>подпунктах "а"</w:t>
        </w:r>
      </w:hyperlink>
      <w:r w:rsidRPr="005E5FCF">
        <w:t xml:space="preserve"> - </w:t>
      </w:r>
      <w:hyperlink r:id="rId88" w:anchor="P271" w:history="1">
        <w:r w:rsidRPr="005E5FCF">
          <w:rPr>
            <w:rStyle w:val="a5"/>
            <w:color w:val="auto"/>
          </w:rPr>
          <w:t>"ж" пункта 3</w:t>
        </w:r>
      </w:hyperlink>
      <w:r w:rsidRPr="005E5FCF">
        <w:t xml:space="preserve">, </w:t>
      </w:r>
      <w:hyperlink r:id="rId89" w:anchor="P275" w:history="1">
        <w:r w:rsidRPr="005E5FCF">
          <w:rPr>
            <w:rStyle w:val="a5"/>
            <w:color w:val="auto"/>
          </w:rPr>
          <w:t>подпунктах "а"</w:t>
        </w:r>
      </w:hyperlink>
      <w:r w:rsidRPr="005E5FCF">
        <w:t xml:space="preserve"> - </w:t>
      </w:r>
      <w:hyperlink r:id="rId90" w:anchor="P281" w:history="1">
        <w:r w:rsidRPr="005E5FCF">
          <w:rPr>
            <w:rStyle w:val="a5"/>
            <w:color w:val="auto"/>
          </w:rPr>
          <w:t>"ж" пункта 4 части 1</w:t>
        </w:r>
      </w:hyperlink>
      <w:r w:rsidRPr="005E5FCF">
        <w:t xml:space="preserve"> настоящей статьи, представляются заявителем самостоятельно.</w:t>
      </w:r>
    </w:p>
    <w:p w:rsidR="00EE2B53" w:rsidRPr="005E5FCF" w:rsidRDefault="00EE2B53" w:rsidP="00EE2B53">
      <w:pPr>
        <w:pStyle w:val="ConsPlusNormal"/>
        <w:ind w:firstLine="540"/>
        <w:jc w:val="both"/>
        <w:rPr>
          <w:strike/>
        </w:rPr>
      </w:pPr>
      <w:r w:rsidRPr="005E5FCF">
        <w:rPr>
          <w:strike/>
        </w:rPr>
        <w:t xml:space="preserve">Документы, указанные в </w:t>
      </w:r>
      <w:hyperlink r:id="rId91" w:anchor="P250" w:history="1">
        <w:r w:rsidRPr="005E5FCF">
          <w:rPr>
            <w:rStyle w:val="a5"/>
            <w:strike/>
            <w:color w:val="auto"/>
          </w:rPr>
          <w:t>подпунктах "г"</w:t>
        </w:r>
      </w:hyperlink>
      <w:r w:rsidRPr="005E5FCF">
        <w:rPr>
          <w:strike/>
        </w:rPr>
        <w:t xml:space="preserve"> - </w:t>
      </w:r>
      <w:hyperlink r:id="rId92" w:anchor="P252" w:history="1">
        <w:r w:rsidRPr="005E5FCF">
          <w:rPr>
            <w:rStyle w:val="a5"/>
            <w:strike/>
            <w:color w:val="auto"/>
          </w:rPr>
          <w:t>"е" пункта 1</w:t>
        </w:r>
      </w:hyperlink>
      <w:r w:rsidRPr="005E5FCF">
        <w:rPr>
          <w:strike/>
        </w:rPr>
        <w:t xml:space="preserve">, </w:t>
      </w:r>
      <w:hyperlink r:id="rId93" w:anchor="P261" w:history="1">
        <w:r w:rsidRPr="005E5FCF">
          <w:rPr>
            <w:rStyle w:val="a5"/>
            <w:strike/>
            <w:color w:val="auto"/>
          </w:rPr>
          <w:t>подпунктах "ж"</w:t>
        </w:r>
      </w:hyperlink>
      <w:r w:rsidRPr="005E5FCF">
        <w:rPr>
          <w:strike/>
        </w:rPr>
        <w:t xml:space="preserve"> - </w:t>
      </w:r>
      <w:hyperlink r:id="rId94" w:anchor="P263" w:history="1">
        <w:r w:rsidRPr="005E5FCF">
          <w:rPr>
            <w:rStyle w:val="a5"/>
            <w:strike/>
            <w:color w:val="auto"/>
          </w:rPr>
          <w:t>"и" пункта 2</w:t>
        </w:r>
      </w:hyperlink>
      <w:r w:rsidRPr="005E5FCF">
        <w:rPr>
          <w:strike/>
        </w:rPr>
        <w:t xml:space="preserve">, </w:t>
      </w:r>
      <w:hyperlink r:id="rId95" w:anchor="P272" w:history="1">
        <w:r w:rsidRPr="005E5FCF">
          <w:rPr>
            <w:rStyle w:val="a5"/>
            <w:strike/>
            <w:color w:val="auto"/>
          </w:rPr>
          <w:t>подпунктах "з"</w:t>
        </w:r>
      </w:hyperlink>
      <w:r w:rsidRPr="005E5FCF">
        <w:rPr>
          <w:strike/>
        </w:rPr>
        <w:t xml:space="preserve"> - </w:t>
      </w:r>
      <w:hyperlink r:id="rId96" w:anchor="P273" w:history="1">
        <w:r w:rsidRPr="005E5FCF">
          <w:rPr>
            <w:rStyle w:val="a5"/>
            <w:strike/>
            <w:color w:val="auto"/>
          </w:rPr>
          <w:t>"и" пункта 3</w:t>
        </w:r>
      </w:hyperlink>
      <w:r w:rsidRPr="005E5FCF">
        <w:rPr>
          <w:strike/>
        </w:rPr>
        <w:t xml:space="preserve">, </w:t>
      </w:r>
      <w:hyperlink r:id="rId97" w:anchor="P282" w:history="1">
        <w:r w:rsidRPr="005E5FCF">
          <w:rPr>
            <w:rStyle w:val="a5"/>
            <w:strike/>
            <w:color w:val="auto"/>
          </w:rPr>
          <w:t>подпунктах "з"</w:t>
        </w:r>
      </w:hyperlink>
      <w:r w:rsidRPr="005E5FCF">
        <w:rPr>
          <w:strike/>
        </w:rPr>
        <w:t xml:space="preserve"> - </w:t>
      </w:r>
      <w:hyperlink r:id="rId98" w:anchor="P283" w:history="1">
        <w:r w:rsidRPr="005E5FCF">
          <w:rPr>
            <w:rStyle w:val="a5"/>
            <w:strike/>
            <w:color w:val="auto"/>
          </w:rPr>
          <w:t>"и" пункта 4 части 1</w:t>
        </w:r>
      </w:hyperlink>
      <w:r w:rsidRPr="005E5FCF">
        <w:rPr>
          <w:strike/>
        </w:rPr>
        <w:t xml:space="preserve"> настоящей статьи, запрашиваются уполномоченными органами в органах, предоставляющих государственные или муниципальные услуги,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муниципальных услуг, в распоряжении которых находятся указанные документы, если они не представлены заявителями по собственной инициативе.</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Документы, указанные в подпунктах «г» – «е» пункта 1, подпунктах «ж» – «и» пункта 2, подпунктах «з» – «и» пункта 3, подпунктах «з» – «и» пункта 4 части 1 настоящей статьи, запрашиваются уполномоченным республиканским органом исполнительной власти в области земельных отношений либо органами местного самоуправления в порядке межведомственного информационного взаимодействия, если они не представлены заявителями по собственной инициативе.</w:t>
      </w:r>
    </w:p>
    <w:p w:rsidR="00C71068" w:rsidRDefault="00C71068"/>
    <w:sectPr w:rsidR="00C71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53"/>
    <w:rsid w:val="00787457"/>
    <w:rsid w:val="00C71068"/>
    <w:rsid w:val="00EE2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62A8A-A528-45F6-AFDF-B35AFB75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5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E2B53"/>
    <w:rPr>
      <w:rFonts w:ascii="Segoe UI" w:hAnsi="Segoe UI" w:cs="Segoe UI"/>
      <w:sz w:val="18"/>
      <w:szCs w:val="18"/>
    </w:rPr>
  </w:style>
  <w:style w:type="paragraph" w:styleId="a4">
    <w:name w:val="Balloon Text"/>
    <w:basedOn w:val="a"/>
    <w:link w:val="a3"/>
    <w:uiPriority w:val="99"/>
    <w:semiHidden/>
    <w:unhideWhenUsed/>
    <w:rsid w:val="00EE2B53"/>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EE2B53"/>
    <w:rPr>
      <w:rFonts w:ascii="Tahoma" w:hAnsi="Tahoma" w:cs="Tahoma"/>
      <w:sz w:val="16"/>
      <w:szCs w:val="16"/>
    </w:rPr>
  </w:style>
  <w:style w:type="paragraph" w:customStyle="1" w:styleId="ConsPlusNormal">
    <w:name w:val="ConsPlusNormal"/>
    <w:rsid w:val="00EE2B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2B53"/>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semiHidden/>
    <w:unhideWhenUsed/>
    <w:rsid w:val="00EE2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2016F6C2DE0090CE04A82D1EC6C4B5771EE751F41D653B092168900A6F49D5EE33D4DB790B2C6F46E3A73CB8J" TargetMode="External"/><Relationship Id="rId21" Type="http://schemas.openxmlformats.org/officeDocument/2006/relationships/hyperlink" Target="consultantplus://offline/ref=292016F6C2DE0090CE04A82D1EC6C4B5771EE751FB17643E0D2168900A6F49D5EE33D4DB790B2C6F46E3A73CB8J" TargetMode="External"/><Relationship Id="rId34" Type="http://schemas.openxmlformats.org/officeDocument/2006/relationships/hyperlink" Target="consultantplus://offline/ref=292016F6C2DE0090CE04A82D1EC6C4B5771EE751F51C603E032168900A6F49D5EE33D4DB790B2C6F46E3A33CB2J" TargetMode="External"/><Relationship Id="rId42" Type="http://schemas.openxmlformats.org/officeDocument/2006/relationships/hyperlink" Target="file:///C:\Users\IDiana\Desktop\59-&#1079;\&#1088;&#1077;&#1078;&#1080;&#1084;%20&#1087;&#1088;&#1072;&#1074;&#1082;&#1080;.docx" TargetMode="External"/><Relationship Id="rId47" Type="http://schemas.openxmlformats.org/officeDocument/2006/relationships/hyperlink" Target="file:///C:\Users\IDiana\Desktop\59-&#1079;\&#1088;&#1077;&#1078;&#1080;&#1084;%20&#1087;&#1088;&#1072;&#1074;&#1082;&#1080;.docx" TargetMode="External"/><Relationship Id="rId50" Type="http://schemas.openxmlformats.org/officeDocument/2006/relationships/hyperlink" Target="file:///C:\Users\IDiana\Desktop\59-&#1079;\&#1088;&#1077;&#1078;&#1080;&#1084;%20&#1087;&#1088;&#1072;&#1074;&#1082;&#1080;.docx" TargetMode="External"/><Relationship Id="rId55" Type="http://schemas.openxmlformats.org/officeDocument/2006/relationships/hyperlink" Target="file:///C:\Users\IDiana\Desktop\59-&#1079;\&#1088;&#1077;&#1078;&#1080;&#1084;%20&#1087;&#1088;&#1072;&#1074;&#1082;&#1080;.docx" TargetMode="External"/><Relationship Id="rId63" Type="http://schemas.openxmlformats.org/officeDocument/2006/relationships/hyperlink" Target="file:///C:\Users\IDiana\Desktop\59-&#1079;\&#1088;&#1077;&#1078;&#1080;&#1084;%20&#1087;&#1088;&#1072;&#1074;&#1082;&#1080;.docx" TargetMode="External"/><Relationship Id="rId68" Type="http://schemas.openxmlformats.org/officeDocument/2006/relationships/hyperlink" Target="file:///C:\Users\IDiana\Desktop\59-&#1079;\&#1088;&#1077;&#1078;&#1080;&#1084;%20&#1087;&#1088;&#1072;&#1074;&#1082;&#1080;.docx" TargetMode="External"/><Relationship Id="rId76" Type="http://schemas.openxmlformats.org/officeDocument/2006/relationships/hyperlink" Target="file:///C:\Users\IDiana\Desktop\59-&#1079;\&#1088;&#1077;&#1078;&#1080;&#1084;%20&#1087;&#1088;&#1072;&#1074;&#1082;&#1080;.docx" TargetMode="External"/><Relationship Id="rId84" Type="http://schemas.openxmlformats.org/officeDocument/2006/relationships/hyperlink" Target="file:///C:\Users\IDiana\Desktop\59-&#1079;\&#1088;&#1077;&#1078;&#1080;&#1084;%20&#1087;&#1088;&#1072;&#1074;&#1082;&#1080;.docx" TargetMode="External"/><Relationship Id="rId89" Type="http://schemas.openxmlformats.org/officeDocument/2006/relationships/hyperlink" Target="file:///C:\Users\IDiana\Desktop\59-&#1079;\&#1088;&#1077;&#1078;&#1080;&#1084;%20&#1087;&#1088;&#1072;&#1074;&#1082;&#1080;.docx" TargetMode="External"/><Relationship Id="rId97" Type="http://schemas.openxmlformats.org/officeDocument/2006/relationships/hyperlink" Target="file:///C:\Users\IDiana\Desktop\59-&#1079;\&#1088;&#1077;&#1078;&#1080;&#1084;%20&#1087;&#1088;&#1072;&#1074;&#1082;&#1080;.docx" TargetMode="External"/><Relationship Id="rId7" Type="http://schemas.openxmlformats.org/officeDocument/2006/relationships/hyperlink" Target="consultantplus://offline/ref=292016F6C2DE0090CE04A82D1EC6C4B5771EE751FF146B390C2168900A6F49D5EE33D4DB790B2C6F46E3A73CB8J" TargetMode="External"/><Relationship Id="rId71" Type="http://schemas.openxmlformats.org/officeDocument/2006/relationships/hyperlink" Target="file:///C:\Users\IDiana\Desktop\59-&#1079;\&#1088;&#1077;&#1078;&#1080;&#1084;%20&#1087;&#1088;&#1072;&#1074;&#1082;&#1080;.docx" TargetMode="External"/><Relationship Id="rId92" Type="http://schemas.openxmlformats.org/officeDocument/2006/relationships/hyperlink" Target="file:///C:\Users\IDiana\Desktop\59-&#1079;\&#1088;&#1077;&#1078;&#1080;&#1084;%20&#1087;&#1088;&#1072;&#1074;&#1082;&#1080;.docx" TargetMode="External"/><Relationship Id="rId2" Type="http://schemas.openxmlformats.org/officeDocument/2006/relationships/settings" Target="settings.xml"/><Relationship Id="rId16" Type="http://schemas.openxmlformats.org/officeDocument/2006/relationships/hyperlink" Target="consultantplus://offline/ref=292016F6C2DE0090CE04A82D1EC6C4B5771EE751FA16623A092168900A6F49D5EE33D4DB790B2C6F46E3A73CB8J" TargetMode="External"/><Relationship Id="rId29" Type="http://schemas.openxmlformats.org/officeDocument/2006/relationships/hyperlink" Target="consultantplus://offline/ref=292016F6C2DE0090CE04A82D1EC6C4B5771EE751F5136038032168900A6F49D5EE33D4DB790B2C6F46E3A63CB4J" TargetMode="External"/><Relationship Id="rId11" Type="http://schemas.openxmlformats.org/officeDocument/2006/relationships/hyperlink" Target="consultantplus://offline/ref=292016F6C2DE0090CE04A82D1EC6C4B5771EE751F911673C0A2168900A6F49D5EE33D4DB790B2C6F46E3A73CB8J" TargetMode="External"/><Relationship Id="rId24" Type="http://schemas.openxmlformats.org/officeDocument/2006/relationships/hyperlink" Target="consultantplus://offline/ref=292016F6C2DE0090CE04A82D1EC6C4B5771EE751F417673E0E2168900A6F49D5EE33D4DB790B2C6F46E3A73CB8J" TargetMode="External"/><Relationship Id="rId32" Type="http://schemas.openxmlformats.org/officeDocument/2006/relationships/hyperlink" Target="consultantplus://offline/ref=292016F6C2DE0090CE04A82D1EC6C4B5771EE751FD15673A0223359A023645D7E93C8BCC7E42206E46E3A7C033B0J" TargetMode="External"/><Relationship Id="rId37" Type="http://schemas.openxmlformats.org/officeDocument/2006/relationships/hyperlink" Target="file:///C:\Users\IDiana\Desktop\59-&#1079;\&#1088;&#1077;&#1078;&#1080;&#1084;%20&#1087;&#1088;&#1072;&#1074;&#1082;&#1080;.docx" TargetMode="External"/><Relationship Id="rId40" Type="http://schemas.openxmlformats.org/officeDocument/2006/relationships/hyperlink" Target="file:///C:\Users\IDiana\Desktop\59-&#1079;\&#1088;&#1077;&#1078;&#1080;&#1084;%20&#1087;&#1088;&#1072;&#1074;&#1082;&#1080;.docx" TargetMode="External"/><Relationship Id="rId45" Type="http://schemas.openxmlformats.org/officeDocument/2006/relationships/hyperlink" Target="file:///C:\Users\IDiana\Desktop\59-&#1079;\&#1088;&#1077;&#1078;&#1080;&#1084;%20&#1087;&#1088;&#1072;&#1074;&#1082;&#1080;.docx" TargetMode="External"/><Relationship Id="rId53" Type="http://schemas.openxmlformats.org/officeDocument/2006/relationships/hyperlink" Target="file:///C:\Users\IDiana\Desktop\59-&#1079;\&#1088;&#1077;&#1078;&#1080;&#1084;%20&#1087;&#1088;&#1072;&#1074;&#1082;&#1080;.docx" TargetMode="External"/><Relationship Id="rId58" Type="http://schemas.openxmlformats.org/officeDocument/2006/relationships/hyperlink" Target="file:///C:\Users\IDiana\Desktop\59-&#1079;\&#1088;&#1077;&#1078;&#1080;&#1084;%20&#1087;&#1088;&#1072;&#1074;&#1082;&#1080;.docx" TargetMode="External"/><Relationship Id="rId66" Type="http://schemas.openxmlformats.org/officeDocument/2006/relationships/hyperlink" Target="file:///C:\Users\IDiana\Desktop\59-&#1079;\&#1088;&#1077;&#1078;&#1080;&#1084;%20&#1087;&#1088;&#1072;&#1074;&#1082;&#1080;.docx" TargetMode="External"/><Relationship Id="rId74" Type="http://schemas.openxmlformats.org/officeDocument/2006/relationships/hyperlink" Target="file:///C:\Users\IDiana\Desktop\59-&#1079;\&#1088;&#1077;&#1078;&#1080;&#1084;%20&#1087;&#1088;&#1072;&#1074;&#1082;&#1080;.docx" TargetMode="External"/><Relationship Id="rId79" Type="http://schemas.openxmlformats.org/officeDocument/2006/relationships/hyperlink" Target="file:///C:\Users\IDiana\Desktop\59-&#1079;\&#1088;&#1077;&#1078;&#1080;&#1084;%20&#1087;&#1088;&#1072;&#1074;&#1082;&#1080;.docx" TargetMode="External"/><Relationship Id="rId87" Type="http://schemas.openxmlformats.org/officeDocument/2006/relationships/hyperlink" Target="file:///C:\Users\IDiana\Desktop\59-&#1079;\&#1088;&#1077;&#1078;&#1080;&#1084;%20&#1087;&#1088;&#1072;&#1074;&#1082;&#1080;.docx" TargetMode="External"/><Relationship Id="rId5" Type="http://schemas.openxmlformats.org/officeDocument/2006/relationships/hyperlink" Target="consultantplus://offline/ref=292016F6C2DE0090CE04A82D1EC6C4B5771EE751FE13623E0F2168900A6F49D5EE33D4DB790B2C6F46E3A73CB8J" TargetMode="External"/><Relationship Id="rId61" Type="http://schemas.openxmlformats.org/officeDocument/2006/relationships/hyperlink" Target="file:///C:\Users\IDiana\Desktop\59-&#1079;\&#1088;&#1077;&#1078;&#1080;&#1084;%20&#1087;&#1088;&#1072;&#1074;&#1082;&#1080;.docx" TargetMode="External"/><Relationship Id="rId82" Type="http://schemas.openxmlformats.org/officeDocument/2006/relationships/hyperlink" Target="file:///C:\Users\IDiana\Desktop\59-&#1079;\&#1088;&#1077;&#1078;&#1080;&#1084;%20&#1087;&#1088;&#1072;&#1074;&#1082;&#1080;.docx" TargetMode="External"/><Relationship Id="rId90" Type="http://schemas.openxmlformats.org/officeDocument/2006/relationships/hyperlink" Target="file:///C:\Users\IDiana\Desktop\59-&#1079;\&#1088;&#1077;&#1078;&#1080;&#1084;%20&#1087;&#1088;&#1072;&#1074;&#1082;&#1080;.docx" TargetMode="External"/><Relationship Id="rId95" Type="http://schemas.openxmlformats.org/officeDocument/2006/relationships/hyperlink" Target="file:///C:\Users\IDiana\Desktop\59-&#1079;\&#1088;&#1077;&#1078;&#1080;&#1084;%20&#1087;&#1088;&#1072;&#1074;&#1082;&#1080;.docx" TargetMode="External"/><Relationship Id="rId19" Type="http://schemas.openxmlformats.org/officeDocument/2006/relationships/hyperlink" Target="consultantplus://offline/ref=292016F6C2DE0090CE04A82D1EC6C4B5771EE751FA1C643D0E2168900A6F49D5EE33D4DB790B2C6F46E3A73CB8J" TargetMode="External"/><Relationship Id="rId14" Type="http://schemas.openxmlformats.org/officeDocument/2006/relationships/hyperlink" Target="consultantplus://offline/ref=292016F6C2DE0090CE04A82D1EC6C4B5771EE751FA156A3B0B2168900A6F49D5EE33D4DB790B2C6F46E3A73CB8J" TargetMode="External"/><Relationship Id="rId22" Type="http://schemas.openxmlformats.org/officeDocument/2006/relationships/hyperlink" Target="consultantplus://offline/ref=292016F6C2DE0090CE04A82D1EC6C4B5771EE751FB1367380D2168900A6F49D5EE33D4DB790B2C6F46E3A73CB8J" TargetMode="External"/><Relationship Id="rId27" Type="http://schemas.openxmlformats.org/officeDocument/2006/relationships/hyperlink" Target="consultantplus://offline/ref=292016F6C2DE0090CE04A82D1EC6C4B5771EE751F5156B340E2168900A6F49D5EE33D4DB790B2C6F46E3A73CB8J" TargetMode="External"/><Relationship Id="rId30" Type="http://schemas.openxmlformats.org/officeDocument/2006/relationships/hyperlink" Target="consultantplus://offline/ref=292016F6C2DE0090CE04A82D1EC6C4B5771EE751F513613F0A2168900A6F49D5EE33D4DB790B2C6F46E3A73CB8J" TargetMode="External"/><Relationship Id="rId35" Type="http://schemas.openxmlformats.org/officeDocument/2006/relationships/hyperlink" Target="consultantplus://offline/ref=292016F6C2DE0090CE04B62008AA9BBC7515B95DFD11696A577E33CD5D664382A97C8D9C3830B3J" TargetMode="External"/><Relationship Id="rId43" Type="http://schemas.openxmlformats.org/officeDocument/2006/relationships/hyperlink" Target="file:///C:\Users\IDiana\Desktop\59-&#1079;\&#1088;&#1077;&#1078;&#1080;&#1084;%20&#1087;&#1088;&#1072;&#1074;&#1082;&#1080;.docx" TargetMode="External"/><Relationship Id="rId48" Type="http://schemas.openxmlformats.org/officeDocument/2006/relationships/hyperlink" Target="file:///C:\Users\IDiana\Desktop\59-&#1079;\&#1088;&#1077;&#1078;&#1080;&#1084;%20&#1087;&#1088;&#1072;&#1074;&#1082;&#1080;.docx" TargetMode="External"/><Relationship Id="rId56" Type="http://schemas.openxmlformats.org/officeDocument/2006/relationships/hyperlink" Target="file:///C:\Users\IDiana\Desktop\59-&#1079;\&#1088;&#1077;&#1078;&#1080;&#1084;%20&#1087;&#1088;&#1072;&#1074;&#1082;&#1080;.docx" TargetMode="External"/><Relationship Id="rId64" Type="http://schemas.openxmlformats.org/officeDocument/2006/relationships/hyperlink" Target="file:///C:\Users\IDiana\Desktop\59-&#1079;\&#1088;&#1077;&#1078;&#1080;&#1084;%20&#1087;&#1088;&#1072;&#1074;&#1082;&#1080;.docx" TargetMode="External"/><Relationship Id="rId69" Type="http://schemas.openxmlformats.org/officeDocument/2006/relationships/hyperlink" Target="file:///C:\Users\IDiana\Desktop\59-&#1079;\&#1088;&#1077;&#1078;&#1080;&#1084;%20&#1087;&#1088;&#1072;&#1074;&#1082;&#1080;.docx" TargetMode="External"/><Relationship Id="rId77" Type="http://schemas.openxmlformats.org/officeDocument/2006/relationships/hyperlink" Target="consultantplus://offline/ref=292016F6C2DE0090CE04B62008AA9BBC7515B85DFA11696A577E33CD5D664382A97C8D993D062E6934BEJ" TargetMode="External"/><Relationship Id="rId100" Type="http://schemas.openxmlformats.org/officeDocument/2006/relationships/theme" Target="theme/theme1.xml"/><Relationship Id="rId8" Type="http://schemas.openxmlformats.org/officeDocument/2006/relationships/hyperlink" Target="consultantplus://offline/ref=292016F6C2DE0090CE04A82D1EC6C4B5771EE751F914653A0F2168900A6F49D5EE33D4DB790B2C6F46E3A73CB8J" TargetMode="External"/><Relationship Id="rId51" Type="http://schemas.openxmlformats.org/officeDocument/2006/relationships/hyperlink" Target="consultantplus://offline/ref=292016F6C2DE0090CE04A82D1EC6C4B5771EE751F51C603E032168900A6F49D5EE33D4DB790B2C6F46E3A13CB3J" TargetMode="External"/><Relationship Id="rId72" Type="http://schemas.openxmlformats.org/officeDocument/2006/relationships/hyperlink" Target="file:///C:\Users\IDiana\Desktop\59-&#1079;\&#1088;&#1077;&#1078;&#1080;&#1084;%20&#1087;&#1088;&#1072;&#1074;&#1082;&#1080;.docx" TargetMode="External"/><Relationship Id="rId80" Type="http://schemas.openxmlformats.org/officeDocument/2006/relationships/hyperlink" Target="file:///C:\Users\IDiana\Desktop\59-&#1079;\&#1088;&#1077;&#1078;&#1080;&#1084;%20&#1087;&#1088;&#1072;&#1074;&#1082;&#1080;.docx" TargetMode="External"/><Relationship Id="rId85" Type="http://schemas.openxmlformats.org/officeDocument/2006/relationships/hyperlink" Target="file:///C:\Users\IDiana\Desktop\59-&#1079;\&#1088;&#1077;&#1078;&#1080;&#1084;%20&#1087;&#1088;&#1072;&#1074;&#1082;&#1080;.docx" TargetMode="External"/><Relationship Id="rId93" Type="http://schemas.openxmlformats.org/officeDocument/2006/relationships/hyperlink" Target="file:///C:\Users\IDiana\Desktop\59-&#1079;\&#1088;&#1077;&#1078;&#1080;&#1084;%20&#1087;&#1088;&#1072;&#1074;&#1082;&#1080;.docx" TargetMode="External"/><Relationship Id="rId98" Type="http://schemas.openxmlformats.org/officeDocument/2006/relationships/hyperlink" Target="file:///C:\Users\IDiana\Desktop\59-&#1079;\&#1088;&#1077;&#1078;&#1080;&#1084;%20&#1087;&#1088;&#1072;&#1074;&#1082;&#1080;.docx" TargetMode="External"/><Relationship Id="rId3" Type="http://schemas.openxmlformats.org/officeDocument/2006/relationships/webSettings" Target="webSettings.xml"/><Relationship Id="rId12" Type="http://schemas.openxmlformats.org/officeDocument/2006/relationships/hyperlink" Target="consultantplus://offline/ref=292016F6C2DE0090CE04A82D1EC6C4B5771EE751F913673F082168900A6F49D5EE33D4DB790B2C6F46E3A73CB8J" TargetMode="External"/><Relationship Id="rId17" Type="http://schemas.openxmlformats.org/officeDocument/2006/relationships/hyperlink" Target="consultantplus://offline/ref=292016F6C2DE0090CE04A82D1EC6C4B5771EE751FA16623B0A2168900A6F49D5EE33D4DB790B2C6F46E3A73CB8J" TargetMode="External"/><Relationship Id="rId25" Type="http://schemas.openxmlformats.org/officeDocument/2006/relationships/hyperlink" Target="consultantplus://offline/ref=292016F6C2DE0090CE04A82D1EC6C4B5771EE751F413653A092168900A6F49D5EE33D4DB790B2C6F46E3A73CB8J" TargetMode="External"/><Relationship Id="rId33" Type="http://schemas.openxmlformats.org/officeDocument/2006/relationships/hyperlink" Target="consultantplus://offline/ref=292016F6C2DE0090CE04A82D1EC6C4B5771EE751FD15623C0C2D359A023645D7E93C8BCC7E42206E46E3A6C033BAJ" TargetMode="External"/><Relationship Id="rId38" Type="http://schemas.openxmlformats.org/officeDocument/2006/relationships/hyperlink" Target="file:///C:\Users\IDiana\Desktop\59-&#1079;\&#1088;&#1077;&#1078;&#1080;&#1084;%20&#1087;&#1088;&#1072;&#1074;&#1082;&#1080;.docx" TargetMode="External"/><Relationship Id="rId46" Type="http://schemas.openxmlformats.org/officeDocument/2006/relationships/hyperlink" Target="file:///C:\Users\IDiana\Desktop\59-&#1079;\&#1088;&#1077;&#1078;&#1080;&#1084;%20&#1087;&#1088;&#1072;&#1074;&#1082;&#1080;.docx" TargetMode="External"/><Relationship Id="rId59" Type="http://schemas.openxmlformats.org/officeDocument/2006/relationships/hyperlink" Target="file:///C:\Users\IDiana\Desktop\59-&#1079;\&#1088;&#1077;&#1078;&#1080;&#1084;%20&#1087;&#1088;&#1072;&#1074;&#1082;&#1080;.docx" TargetMode="External"/><Relationship Id="rId67" Type="http://schemas.openxmlformats.org/officeDocument/2006/relationships/hyperlink" Target="file:///C:\Users\IDiana\Desktop\59-&#1079;\&#1088;&#1077;&#1078;&#1080;&#1084;%20&#1087;&#1088;&#1072;&#1074;&#1082;&#1080;.docx" TargetMode="External"/><Relationship Id="rId20" Type="http://schemas.openxmlformats.org/officeDocument/2006/relationships/hyperlink" Target="consultantplus://offline/ref=292016F6C2DE0090CE04A82D1EC6C4B5771EE751FB15673A0C2168900A6F49D5EE33D4DB790B2C6F46E3A73CB8J" TargetMode="External"/><Relationship Id="rId41" Type="http://schemas.openxmlformats.org/officeDocument/2006/relationships/hyperlink" Target="file:///C:\Users\IDiana\Desktop\59-&#1079;\&#1088;&#1077;&#1078;&#1080;&#1084;%20&#1087;&#1088;&#1072;&#1074;&#1082;&#1080;.docx" TargetMode="External"/><Relationship Id="rId54" Type="http://schemas.openxmlformats.org/officeDocument/2006/relationships/hyperlink" Target="file:///C:\Users\IDiana\Desktop\59-&#1079;\&#1088;&#1077;&#1078;&#1080;&#1084;%20&#1087;&#1088;&#1072;&#1074;&#1082;&#1080;.docx" TargetMode="External"/><Relationship Id="rId62" Type="http://schemas.openxmlformats.org/officeDocument/2006/relationships/hyperlink" Target="file:///C:\Users\IDiana\Desktop\59-&#1079;\&#1088;&#1077;&#1078;&#1080;&#1084;%20&#1087;&#1088;&#1072;&#1074;&#1082;&#1080;.docx" TargetMode="External"/><Relationship Id="rId70" Type="http://schemas.openxmlformats.org/officeDocument/2006/relationships/hyperlink" Target="consultantplus://offline/ref=292016F6C2DE0090CE04A82D1EC6C4B5771EE751F51C603E032168900A6F49D5EE33D4DB790B2C6F46E3AE3CB2J" TargetMode="External"/><Relationship Id="rId75" Type="http://schemas.openxmlformats.org/officeDocument/2006/relationships/hyperlink" Target="consultantplus://offline/ref=292016F6C2DE0090CE04A82D1EC6C4B5771EE751F51C603E032168900A6F49D5EE33D4DB790B2C6F46E2A73CB4J" TargetMode="External"/><Relationship Id="rId83" Type="http://schemas.openxmlformats.org/officeDocument/2006/relationships/hyperlink" Target="file:///C:\Users\IDiana\Desktop\59-&#1079;\&#1088;&#1077;&#1078;&#1080;&#1084;%20&#1087;&#1088;&#1072;&#1074;&#1082;&#1080;.docx" TargetMode="External"/><Relationship Id="rId88" Type="http://schemas.openxmlformats.org/officeDocument/2006/relationships/hyperlink" Target="file:///C:\Users\IDiana\Desktop\59-&#1079;\&#1088;&#1077;&#1078;&#1080;&#1084;%20&#1087;&#1088;&#1072;&#1074;&#1082;&#1080;.docx" TargetMode="External"/><Relationship Id="rId91" Type="http://schemas.openxmlformats.org/officeDocument/2006/relationships/hyperlink" Target="file:///C:\Users\IDiana\Desktop\59-&#1079;\&#1088;&#1077;&#1078;&#1080;&#1084;%20&#1087;&#1088;&#1072;&#1074;&#1082;&#1080;.docx" TargetMode="External"/><Relationship Id="rId96" Type="http://schemas.openxmlformats.org/officeDocument/2006/relationships/hyperlink" Target="file:///C:\Users\IDiana\Desktop\59-&#1079;\&#1088;&#1077;&#1078;&#1080;&#1084;%20&#1087;&#1088;&#1072;&#1074;&#1082;&#1080;.docx" TargetMode="External"/><Relationship Id="rId1" Type="http://schemas.openxmlformats.org/officeDocument/2006/relationships/styles" Target="styles.xml"/><Relationship Id="rId6" Type="http://schemas.openxmlformats.org/officeDocument/2006/relationships/hyperlink" Target="consultantplus://offline/ref=292016F6C2DE0090CE04A82D1EC6C4B5771EE751FE12653B0F2168900A6F49D5EE33D4DB790B2C6F46E3A73CB8J" TargetMode="External"/><Relationship Id="rId15" Type="http://schemas.openxmlformats.org/officeDocument/2006/relationships/hyperlink" Target="consultantplus://offline/ref=292016F6C2DE0090CE04A82D1EC6C4B5771EE751FA146A350B2168900A6F49D5EE33D4DB790B2C6F46E3A73CB8J" TargetMode="External"/><Relationship Id="rId23" Type="http://schemas.openxmlformats.org/officeDocument/2006/relationships/hyperlink" Target="consultantplus://offline/ref=292016F6C2DE0090CE04A82D1EC6C4B5771EE751F4156B3C0B2168900A6F49D5EE33D4DB790B2C6F46E3A73CB8J" TargetMode="External"/><Relationship Id="rId28" Type="http://schemas.openxmlformats.org/officeDocument/2006/relationships/hyperlink" Target="consultantplus://offline/ref=292016F6C2DE0090CE04A82D1EC6C4B5771EE751F517623A0A2168900A6F49D5EE33D4DB790B2C6F46E3A73CB8J" TargetMode="External"/><Relationship Id="rId36" Type="http://schemas.openxmlformats.org/officeDocument/2006/relationships/hyperlink" Target="consultantplus://offline/ref=292016F6C2DE0090CE04B62008AA9BBC7515B85DFA11696A577E33CD5D664382A97C8D993D062E6934BEJ" TargetMode="External"/><Relationship Id="rId49" Type="http://schemas.openxmlformats.org/officeDocument/2006/relationships/hyperlink" Target="file:///C:\Users\IDiana\Desktop\59-&#1079;\&#1088;&#1077;&#1078;&#1080;&#1084;%20&#1087;&#1088;&#1072;&#1074;&#1082;&#1080;.docx" TargetMode="External"/><Relationship Id="rId57" Type="http://schemas.openxmlformats.org/officeDocument/2006/relationships/hyperlink" Target="file:///C:\Users\IDiana\Desktop\59-&#1079;\&#1088;&#1077;&#1078;&#1080;&#1084;%20&#1087;&#1088;&#1072;&#1074;&#1082;&#1080;.docx" TargetMode="External"/><Relationship Id="rId10" Type="http://schemas.openxmlformats.org/officeDocument/2006/relationships/hyperlink" Target="consultantplus://offline/ref=292016F6C2DE0090CE04A82D1EC6C4B5771EE751F91464390E2168900A6F49D5EE33D4DB790B2C6F46E3A73CB8J" TargetMode="External"/><Relationship Id="rId31" Type="http://schemas.openxmlformats.org/officeDocument/2006/relationships/hyperlink" Target="consultantplus://offline/ref=292016F6C2DE0090CE04A82D1EC6C4B5771EE751F51C603E032168900A6F49D5EE33D4DB790B2C6F46E3A73CB8J" TargetMode="External"/><Relationship Id="rId44" Type="http://schemas.openxmlformats.org/officeDocument/2006/relationships/hyperlink" Target="file:///C:\Users\IDiana\Desktop\59-&#1079;\&#1088;&#1077;&#1078;&#1080;&#1084;%20&#1087;&#1088;&#1072;&#1074;&#1082;&#1080;.docx" TargetMode="External"/><Relationship Id="rId52" Type="http://schemas.openxmlformats.org/officeDocument/2006/relationships/hyperlink" Target="file:///C:\Users\IDiana\Desktop\59-&#1079;\&#1088;&#1077;&#1078;&#1080;&#1084;%20&#1087;&#1088;&#1072;&#1074;&#1082;&#1080;.docx" TargetMode="External"/><Relationship Id="rId60" Type="http://schemas.openxmlformats.org/officeDocument/2006/relationships/hyperlink" Target="file:///C:\Users\IDiana\Desktop\59-&#1079;\&#1088;&#1077;&#1078;&#1080;&#1084;%20&#1087;&#1088;&#1072;&#1074;&#1082;&#1080;.docx" TargetMode="External"/><Relationship Id="rId65" Type="http://schemas.openxmlformats.org/officeDocument/2006/relationships/hyperlink" Target="file:///C:\Users\IDiana\Desktop\59-&#1079;\&#1088;&#1077;&#1078;&#1080;&#1084;%20&#1087;&#1088;&#1072;&#1074;&#1082;&#1080;.docx" TargetMode="External"/><Relationship Id="rId73" Type="http://schemas.openxmlformats.org/officeDocument/2006/relationships/hyperlink" Target="file:///C:\Users\IDiana\Desktop\59-&#1079;\&#1088;&#1077;&#1078;&#1080;&#1084;%20&#1087;&#1088;&#1072;&#1074;&#1082;&#1080;.docx" TargetMode="External"/><Relationship Id="rId78" Type="http://schemas.openxmlformats.org/officeDocument/2006/relationships/hyperlink" Target="consultantplus://offline/ref=292016F6C2DE0090CE04B62008AA9BBC7515B85DFA11696A577E33CD5D664382A97C8D993D062E6934BEJ" TargetMode="External"/><Relationship Id="rId81" Type="http://schemas.openxmlformats.org/officeDocument/2006/relationships/hyperlink" Target="file:///C:\Users\IDiana\Desktop\59-&#1079;\&#1088;&#1077;&#1078;&#1080;&#1084;%20&#1087;&#1088;&#1072;&#1074;&#1082;&#1080;.docx" TargetMode="External"/><Relationship Id="rId86" Type="http://schemas.openxmlformats.org/officeDocument/2006/relationships/hyperlink" Target="file:///C:\Users\IDiana\Desktop\59-&#1079;\&#1088;&#1077;&#1078;&#1080;&#1084;%20&#1087;&#1088;&#1072;&#1074;&#1082;&#1080;.docx" TargetMode="External"/><Relationship Id="rId94" Type="http://schemas.openxmlformats.org/officeDocument/2006/relationships/hyperlink" Target="file:///C:\Users\IDiana\Desktop\59-&#1079;\&#1088;&#1077;&#1078;&#1080;&#1084;%20&#1087;&#1088;&#1072;&#1074;&#1082;&#1080;.docx" TargetMode="External"/><Relationship Id="rId99" Type="http://schemas.openxmlformats.org/officeDocument/2006/relationships/fontTable" Target="fontTable.xml"/><Relationship Id="rId4" Type="http://schemas.openxmlformats.org/officeDocument/2006/relationships/hyperlink" Target="consultantplus://offline/ref=292016F6C2DE0090CE04A82D1EC6C4B5771EE751FE10643E0D2168900A6F49D5EE33D4DB790B2C6F46E3A73CB8J" TargetMode="External"/><Relationship Id="rId9" Type="http://schemas.openxmlformats.org/officeDocument/2006/relationships/hyperlink" Target="consultantplus://offline/ref=292016F6C2DE0090CE04A82D1EC6C4B5771EE751F915623A0B2168900A6F49D5EE33D4DB790B2C6F46E3A73CB8J" TargetMode="External"/><Relationship Id="rId13" Type="http://schemas.openxmlformats.org/officeDocument/2006/relationships/hyperlink" Target="consultantplus://offline/ref=292016F6C2DE0090CE04A82D1EC6C4B5771EE751F91D60340D2168900A6F49D5EE33D4DB790B2C6F46E3A73CB8J" TargetMode="External"/><Relationship Id="rId18" Type="http://schemas.openxmlformats.org/officeDocument/2006/relationships/hyperlink" Target="consultantplus://offline/ref=292016F6C2DE0090CE04A82D1EC6C4B5771EE751FA1D63340A2168900A6F49D5EE33D4DB790B2C6F46E3A73CB8J" TargetMode="External"/><Relationship Id="rId39" Type="http://schemas.openxmlformats.org/officeDocument/2006/relationships/hyperlink" Target="consultantplus://offline/ref=292016F6C2DE0090CE04B62008AA9BBC7515B95DFD11696A577E33CD5D664382A97C8D903530B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6888</Words>
  <Characters>39264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Ильшат Р. Султанов</dc:creator>
  <cp:lastModifiedBy>Skvorchiha</cp:lastModifiedBy>
  <cp:revision>3</cp:revision>
  <dcterms:created xsi:type="dcterms:W3CDTF">2017-02-09T09:45:00Z</dcterms:created>
  <dcterms:modified xsi:type="dcterms:W3CDTF">2017-02-09T09:45:00Z</dcterms:modified>
</cp:coreProperties>
</file>