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F20" w:rsidRDefault="00A81F20" w:rsidP="00CF410D">
      <w:pPr>
        <w:ind w:firstLine="0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bookmarkEnd w:id="0"/>
    </w:p>
    <w:p w:rsidR="00A81F20" w:rsidRDefault="00A81F20" w:rsidP="00CF410D">
      <w:pPr>
        <w:ind w:firstLine="0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81F20" w:rsidRDefault="00A81F20" w:rsidP="00CF410D">
      <w:pPr>
        <w:ind w:firstLine="0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0F0A9C" w:rsidRPr="000F0A9C" w:rsidRDefault="000F0A9C" w:rsidP="000F0A9C">
      <w:pPr>
        <w:pStyle w:val="a3"/>
        <w:shd w:val="clear" w:color="auto" w:fill="FFFFFF"/>
        <w:jc w:val="center"/>
        <w:rPr>
          <w:color w:val="22252D"/>
          <w:sz w:val="28"/>
          <w:szCs w:val="28"/>
        </w:rPr>
      </w:pPr>
      <w:r w:rsidRPr="000F0A9C">
        <w:rPr>
          <w:rStyle w:val="a4"/>
          <w:rFonts w:eastAsiaTheme="majorEastAsia"/>
          <w:color w:val="22252D"/>
          <w:sz w:val="28"/>
          <w:szCs w:val="28"/>
        </w:rPr>
        <w:t>ИЗВЕЩЕНИЕ</w:t>
      </w:r>
    </w:p>
    <w:p w:rsidR="000B5C1A" w:rsidRDefault="000F0A9C" w:rsidP="00EB6004">
      <w:pPr>
        <w:pStyle w:val="a3"/>
        <w:shd w:val="clear" w:color="auto" w:fill="FFFFFF"/>
        <w:ind w:firstLine="709"/>
        <w:jc w:val="both"/>
        <w:rPr>
          <w:color w:val="22252D"/>
          <w:sz w:val="28"/>
          <w:szCs w:val="28"/>
        </w:rPr>
      </w:pPr>
      <w:r w:rsidRPr="000F0A9C">
        <w:rPr>
          <w:color w:val="22252D"/>
          <w:sz w:val="28"/>
          <w:szCs w:val="28"/>
        </w:rPr>
        <w:t>Министерство земельных и имущественных отношений Республики Башкортостан</w:t>
      </w:r>
      <w:r w:rsidR="004C2453">
        <w:rPr>
          <w:color w:val="22252D"/>
          <w:sz w:val="28"/>
          <w:szCs w:val="28"/>
        </w:rPr>
        <w:t>,</w:t>
      </w:r>
      <w:r w:rsidRPr="000F0A9C">
        <w:rPr>
          <w:color w:val="22252D"/>
          <w:sz w:val="28"/>
          <w:szCs w:val="28"/>
        </w:rPr>
        <w:t xml:space="preserve"> в соответствии со ст.15 Федерального закона от 3 июля 2016 года №237-ФЗ «О государственной кадастровой оценке»</w:t>
      </w:r>
      <w:r w:rsidR="004C2453">
        <w:rPr>
          <w:color w:val="22252D"/>
          <w:sz w:val="28"/>
          <w:szCs w:val="28"/>
        </w:rPr>
        <w:t>,</w:t>
      </w:r>
      <w:r w:rsidRPr="000F0A9C">
        <w:rPr>
          <w:color w:val="22252D"/>
          <w:sz w:val="28"/>
          <w:szCs w:val="28"/>
        </w:rPr>
        <w:t xml:space="preserve"> </w:t>
      </w:r>
      <w:r w:rsidR="00EB6004">
        <w:rPr>
          <w:color w:val="22252D"/>
          <w:sz w:val="28"/>
          <w:szCs w:val="28"/>
        </w:rPr>
        <w:t>сообщает</w:t>
      </w:r>
      <w:r w:rsidR="000B5C1A">
        <w:rPr>
          <w:color w:val="22252D"/>
          <w:sz w:val="28"/>
          <w:szCs w:val="28"/>
        </w:rPr>
        <w:t xml:space="preserve"> о</w:t>
      </w:r>
      <w:r w:rsidR="000B5C1A" w:rsidRPr="000F0A9C">
        <w:rPr>
          <w:color w:val="22252D"/>
          <w:sz w:val="28"/>
          <w:szCs w:val="28"/>
        </w:rPr>
        <w:t xml:space="preserve">б утверждении </w:t>
      </w:r>
      <w:r w:rsidR="004C2453">
        <w:rPr>
          <w:color w:val="22252D"/>
          <w:sz w:val="28"/>
          <w:szCs w:val="28"/>
        </w:rPr>
        <w:t>приказом от</w:t>
      </w:r>
      <w:r w:rsidR="004C2453" w:rsidRPr="000F0A9C">
        <w:rPr>
          <w:color w:val="22252D"/>
          <w:sz w:val="28"/>
          <w:szCs w:val="28"/>
        </w:rPr>
        <w:t xml:space="preserve"> 1</w:t>
      </w:r>
      <w:r w:rsidR="004C2453">
        <w:rPr>
          <w:color w:val="22252D"/>
          <w:sz w:val="28"/>
          <w:szCs w:val="28"/>
        </w:rPr>
        <w:t>2</w:t>
      </w:r>
      <w:r w:rsidR="004C2453" w:rsidRPr="000F0A9C">
        <w:rPr>
          <w:color w:val="22252D"/>
          <w:sz w:val="28"/>
          <w:szCs w:val="28"/>
        </w:rPr>
        <w:t xml:space="preserve"> ноября 20</w:t>
      </w:r>
      <w:r w:rsidR="004C2453">
        <w:rPr>
          <w:color w:val="22252D"/>
          <w:sz w:val="28"/>
          <w:szCs w:val="28"/>
        </w:rPr>
        <w:t xml:space="preserve">20 </w:t>
      </w:r>
      <w:r w:rsidR="004C2453" w:rsidRPr="000F0A9C">
        <w:rPr>
          <w:color w:val="22252D"/>
          <w:sz w:val="28"/>
          <w:szCs w:val="28"/>
        </w:rPr>
        <w:t>года №17</w:t>
      </w:r>
      <w:r w:rsidR="004C2453">
        <w:rPr>
          <w:color w:val="22252D"/>
          <w:sz w:val="28"/>
          <w:szCs w:val="28"/>
        </w:rPr>
        <w:t>0</w:t>
      </w:r>
      <w:r w:rsidR="004C2453" w:rsidRPr="000F0A9C">
        <w:rPr>
          <w:color w:val="22252D"/>
          <w:sz w:val="28"/>
          <w:szCs w:val="28"/>
        </w:rPr>
        <w:t>1</w:t>
      </w:r>
      <w:r w:rsidR="004C2453">
        <w:rPr>
          <w:color w:val="22252D"/>
          <w:sz w:val="28"/>
          <w:szCs w:val="28"/>
        </w:rPr>
        <w:t xml:space="preserve"> </w:t>
      </w:r>
      <w:r w:rsidR="000B5C1A" w:rsidRPr="000F0A9C">
        <w:rPr>
          <w:color w:val="22252D"/>
          <w:sz w:val="28"/>
          <w:szCs w:val="28"/>
        </w:rPr>
        <w:t xml:space="preserve">результатов государственной кадастровой оценки </w:t>
      </w:r>
      <w:r w:rsidR="000B5C1A">
        <w:rPr>
          <w:color w:val="22252D"/>
          <w:sz w:val="28"/>
          <w:szCs w:val="28"/>
        </w:rPr>
        <w:t>объектов капитального строительства (</w:t>
      </w:r>
      <w:r w:rsidR="000B5C1A" w:rsidRPr="00EB6004">
        <w:rPr>
          <w:rFonts w:eastAsia="Calibri"/>
          <w:sz w:val="28"/>
          <w:szCs w:val="28"/>
          <w:lang w:eastAsia="en-US"/>
        </w:rPr>
        <w:t>зданий, сооружений, помещений, объектов незавершенного строительства и иного вида</w:t>
      </w:r>
      <w:r w:rsidR="000B5C1A">
        <w:rPr>
          <w:rFonts w:eastAsia="Calibri"/>
          <w:sz w:val="28"/>
          <w:szCs w:val="28"/>
          <w:lang w:eastAsia="en-US"/>
        </w:rPr>
        <w:t>) и</w:t>
      </w:r>
      <w:r w:rsidR="000B5C1A">
        <w:rPr>
          <w:color w:val="22252D"/>
          <w:sz w:val="28"/>
          <w:szCs w:val="28"/>
        </w:rPr>
        <w:t xml:space="preserve"> з</w:t>
      </w:r>
      <w:r w:rsidR="000B5C1A" w:rsidRPr="000F0A9C">
        <w:rPr>
          <w:color w:val="22252D"/>
          <w:sz w:val="28"/>
          <w:szCs w:val="28"/>
        </w:rPr>
        <w:t>емель</w:t>
      </w:r>
      <w:r w:rsidR="000B5C1A">
        <w:rPr>
          <w:color w:val="22252D"/>
          <w:sz w:val="28"/>
          <w:szCs w:val="28"/>
        </w:rPr>
        <w:t xml:space="preserve">ных участков в составе земель лесного фонда </w:t>
      </w:r>
      <w:r w:rsidR="000B5C1A" w:rsidRPr="000F0A9C">
        <w:rPr>
          <w:color w:val="22252D"/>
          <w:sz w:val="28"/>
          <w:szCs w:val="28"/>
        </w:rPr>
        <w:t>по состоянию на 1 января 20</w:t>
      </w:r>
      <w:r w:rsidR="000B5C1A">
        <w:rPr>
          <w:color w:val="22252D"/>
          <w:sz w:val="28"/>
          <w:szCs w:val="28"/>
        </w:rPr>
        <w:t>20</w:t>
      </w:r>
      <w:r w:rsidR="000B5C1A" w:rsidRPr="000F0A9C">
        <w:rPr>
          <w:color w:val="22252D"/>
          <w:sz w:val="28"/>
          <w:szCs w:val="28"/>
        </w:rPr>
        <w:t xml:space="preserve"> года</w:t>
      </w:r>
      <w:r w:rsidR="000B5C1A">
        <w:rPr>
          <w:color w:val="22252D"/>
          <w:sz w:val="28"/>
          <w:szCs w:val="28"/>
        </w:rPr>
        <w:t>.</w:t>
      </w:r>
      <w:r w:rsidR="00C239FE">
        <w:rPr>
          <w:color w:val="22252D"/>
          <w:sz w:val="28"/>
          <w:szCs w:val="28"/>
        </w:rPr>
        <w:t xml:space="preserve"> Приказ официально опубликован в газете «Коммерсантъ» </w:t>
      </w:r>
      <w:r w:rsidR="004C2453">
        <w:rPr>
          <w:color w:val="22252D"/>
          <w:sz w:val="28"/>
          <w:szCs w:val="28"/>
        </w:rPr>
        <w:t xml:space="preserve">от </w:t>
      </w:r>
      <w:r w:rsidR="00C239FE">
        <w:rPr>
          <w:color w:val="22252D"/>
          <w:sz w:val="28"/>
          <w:szCs w:val="28"/>
        </w:rPr>
        <w:t>18 ноября 2020 года</w:t>
      </w:r>
      <w:r w:rsidR="004C2453">
        <w:rPr>
          <w:color w:val="22252D"/>
          <w:sz w:val="28"/>
          <w:szCs w:val="28"/>
        </w:rPr>
        <w:t xml:space="preserve"> №211</w:t>
      </w:r>
      <w:r w:rsidR="00C239FE">
        <w:rPr>
          <w:color w:val="22252D"/>
          <w:sz w:val="28"/>
          <w:szCs w:val="28"/>
        </w:rPr>
        <w:t>.</w:t>
      </w:r>
    </w:p>
    <w:p w:rsidR="000F0A9C" w:rsidRPr="000F0A9C" w:rsidRDefault="000B5C1A" w:rsidP="00EB6004">
      <w:pPr>
        <w:pStyle w:val="a3"/>
        <w:shd w:val="clear" w:color="auto" w:fill="FFFFFF"/>
        <w:ind w:firstLine="709"/>
        <w:jc w:val="both"/>
        <w:rPr>
          <w:color w:val="22252D"/>
          <w:sz w:val="28"/>
          <w:szCs w:val="28"/>
        </w:rPr>
      </w:pPr>
      <w:r>
        <w:rPr>
          <w:color w:val="22252D"/>
          <w:sz w:val="28"/>
          <w:szCs w:val="28"/>
        </w:rPr>
        <w:t>П</w:t>
      </w:r>
      <w:r w:rsidR="000F0A9C" w:rsidRPr="000F0A9C">
        <w:rPr>
          <w:color w:val="22252D"/>
          <w:sz w:val="28"/>
          <w:szCs w:val="28"/>
        </w:rPr>
        <w:t>олный текст приказа от 1</w:t>
      </w:r>
      <w:r w:rsidR="00EB6004">
        <w:rPr>
          <w:color w:val="22252D"/>
          <w:sz w:val="28"/>
          <w:szCs w:val="28"/>
        </w:rPr>
        <w:t>2</w:t>
      </w:r>
      <w:r w:rsidR="000F0A9C" w:rsidRPr="000F0A9C">
        <w:rPr>
          <w:color w:val="22252D"/>
          <w:sz w:val="28"/>
          <w:szCs w:val="28"/>
        </w:rPr>
        <w:t xml:space="preserve"> ноября 20</w:t>
      </w:r>
      <w:r w:rsidR="00EB6004">
        <w:rPr>
          <w:color w:val="22252D"/>
          <w:sz w:val="28"/>
          <w:szCs w:val="28"/>
        </w:rPr>
        <w:t xml:space="preserve">20 </w:t>
      </w:r>
      <w:r w:rsidR="000F0A9C" w:rsidRPr="000F0A9C">
        <w:rPr>
          <w:color w:val="22252D"/>
          <w:sz w:val="28"/>
          <w:szCs w:val="28"/>
        </w:rPr>
        <w:t>год</w:t>
      </w:r>
      <w:r w:rsidR="00EB6004">
        <w:rPr>
          <w:color w:val="22252D"/>
          <w:sz w:val="28"/>
          <w:szCs w:val="28"/>
        </w:rPr>
        <w:t>а</w:t>
      </w:r>
      <w:r w:rsidR="000F0A9C" w:rsidRPr="000F0A9C">
        <w:rPr>
          <w:color w:val="22252D"/>
          <w:sz w:val="28"/>
          <w:szCs w:val="28"/>
        </w:rPr>
        <w:t xml:space="preserve"> №</w:t>
      </w:r>
      <w:r w:rsidR="00EB6004">
        <w:rPr>
          <w:color w:val="22252D"/>
          <w:sz w:val="28"/>
          <w:szCs w:val="28"/>
        </w:rPr>
        <w:t>1701</w:t>
      </w:r>
      <w:r w:rsidR="000F0A9C" w:rsidRPr="000F0A9C">
        <w:rPr>
          <w:color w:val="22252D"/>
          <w:sz w:val="28"/>
          <w:szCs w:val="28"/>
        </w:rPr>
        <w:t xml:space="preserve"> </w:t>
      </w:r>
      <w:r w:rsidR="00EB6004">
        <w:rPr>
          <w:color w:val="22252D"/>
          <w:sz w:val="28"/>
          <w:szCs w:val="28"/>
        </w:rPr>
        <w:t xml:space="preserve">с приложениями </w:t>
      </w:r>
      <w:r w:rsidR="000F0A9C" w:rsidRPr="000F0A9C">
        <w:rPr>
          <w:color w:val="22252D"/>
          <w:sz w:val="28"/>
          <w:szCs w:val="28"/>
        </w:rPr>
        <w:t xml:space="preserve">размещен на официальном сайте министерства mzio.bashkortostan.ru </w:t>
      </w:r>
      <w:r w:rsidR="00C239FE">
        <w:rPr>
          <w:color w:val="22252D"/>
          <w:sz w:val="28"/>
          <w:szCs w:val="28"/>
        </w:rPr>
        <w:t xml:space="preserve">                                 </w:t>
      </w:r>
      <w:r w:rsidR="000F0A9C" w:rsidRPr="000F0A9C">
        <w:rPr>
          <w:color w:val="22252D"/>
          <w:sz w:val="28"/>
          <w:szCs w:val="28"/>
        </w:rPr>
        <w:t xml:space="preserve">в разделе </w:t>
      </w:r>
      <w:r>
        <w:rPr>
          <w:color w:val="22252D"/>
          <w:sz w:val="28"/>
          <w:szCs w:val="28"/>
        </w:rPr>
        <w:t>Главная/</w:t>
      </w:r>
      <w:r w:rsidR="000F0A9C" w:rsidRPr="000F0A9C">
        <w:rPr>
          <w:color w:val="22252D"/>
          <w:sz w:val="28"/>
          <w:szCs w:val="28"/>
        </w:rPr>
        <w:t>Документы</w:t>
      </w:r>
      <w:r>
        <w:rPr>
          <w:color w:val="22252D"/>
          <w:sz w:val="28"/>
          <w:szCs w:val="28"/>
        </w:rPr>
        <w:t>/</w:t>
      </w:r>
      <w:r w:rsidR="000F0A9C" w:rsidRPr="000F0A9C">
        <w:rPr>
          <w:color w:val="22252D"/>
          <w:sz w:val="28"/>
          <w:szCs w:val="28"/>
        </w:rPr>
        <w:t>Действующие документы</w:t>
      </w:r>
      <w:r w:rsidR="00C239FE">
        <w:rPr>
          <w:color w:val="22252D"/>
          <w:sz w:val="28"/>
          <w:szCs w:val="28"/>
        </w:rPr>
        <w:t xml:space="preserve"> и в правовой базе </w:t>
      </w:r>
      <w:r w:rsidR="00CE22B4" w:rsidRPr="00CE22B4">
        <w:rPr>
          <w:sz w:val="28"/>
          <w:szCs w:val="28"/>
        </w:rPr>
        <w:t>«Консультант-Плюс».</w:t>
      </w:r>
    </w:p>
    <w:p w:rsidR="000F0A9C" w:rsidRPr="000F0A9C" w:rsidRDefault="000F0A9C" w:rsidP="00EB6004">
      <w:pPr>
        <w:pStyle w:val="a3"/>
        <w:shd w:val="clear" w:color="auto" w:fill="FFFFFF"/>
        <w:ind w:firstLine="709"/>
        <w:jc w:val="both"/>
        <w:rPr>
          <w:color w:val="22252D"/>
          <w:sz w:val="28"/>
          <w:szCs w:val="28"/>
        </w:rPr>
      </w:pPr>
      <w:r w:rsidRPr="000F0A9C">
        <w:rPr>
          <w:color w:val="22252D"/>
          <w:sz w:val="28"/>
          <w:szCs w:val="28"/>
        </w:rPr>
        <w:t xml:space="preserve">Рассмотрение обращений, предоставление разъяснений и подготовку решений </w:t>
      </w:r>
      <w:proofErr w:type="gramStart"/>
      <w:r w:rsidRPr="000F0A9C">
        <w:rPr>
          <w:color w:val="22252D"/>
          <w:sz w:val="28"/>
          <w:szCs w:val="28"/>
        </w:rPr>
        <w:t>по вопросам</w:t>
      </w:r>
      <w:proofErr w:type="gramEnd"/>
      <w:r w:rsidRPr="000F0A9C">
        <w:rPr>
          <w:color w:val="22252D"/>
          <w:sz w:val="28"/>
          <w:szCs w:val="28"/>
        </w:rPr>
        <w:t xml:space="preserve"> связанным с определением в 20</w:t>
      </w:r>
      <w:r w:rsidR="00EB6004">
        <w:rPr>
          <w:color w:val="22252D"/>
          <w:sz w:val="28"/>
          <w:szCs w:val="28"/>
        </w:rPr>
        <w:t>20</w:t>
      </w:r>
      <w:r w:rsidRPr="000F0A9C">
        <w:rPr>
          <w:color w:val="22252D"/>
          <w:sz w:val="28"/>
          <w:szCs w:val="28"/>
        </w:rPr>
        <w:t xml:space="preserve"> году кадастровой стоимости</w:t>
      </w:r>
      <w:r w:rsidR="000B5C1A">
        <w:rPr>
          <w:color w:val="22252D"/>
          <w:sz w:val="28"/>
          <w:szCs w:val="28"/>
        </w:rPr>
        <w:t xml:space="preserve"> указанных</w:t>
      </w:r>
      <w:r w:rsidRPr="000F0A9C">
        <w:rPr>
          <w:color w:val="22252D"/>
          <w:sz w:val="28"/>
          <w:szCs w:val="28"/>
        </w:rPr>
        <w:t xml:space="preserve"> </w:t>
      </w:r>
      <w:r w:rsidR="00EB6004">
        <w:rPr>
          <w:color w:val="22252D"/>
          <w:sz w:val="28"/>
          <w:szCs w:val="28"/>
        </w:rPr>
        <w:t>объектов недвижимости по состоянию на 1 января 2020 года</w:t>
      </w:r>
      <w:r w:rsidRPr="000F0A9C">
        <w:rPr>
          <w:color w:val="22252D"/>
          <w:sz w:val="28"/>
          <w:szCs w:val="28"/>
        </w:rPr>
        <w:t xml:space="preserve"> осуществляет </w:t>
      </w:r>
      <w:r w:rsidR="000B5C1A" w:rsidRPr="000F0A9C">
        <w:rPr>
          <w:color w:val="22252D"/>
          <w:sz w:val="28"/>
          <w:szCs w:val="28"/>
        </w:rPr>
        <w:t>исполнитель государственной кадастровой оценки</w:t>
      </w:r>
      <w:r w:rsidR="000B5C1A">
        <w:rPr>
          <w:color w:val="22252D"/>
          <w:sz w:val="28"/>
          <w:szCs w:val="28"/>
        </w:rPr>
        <w:t xml:space="preserve"> -</w:t>
      </w:r>
      <w:r w:rsidR="000B5C1A" w:rsidRPr="000F0A9C">
        <w:rPr>
          <w:color w:val="22252D"/>
          <w:sz w:val="28"/>
          <w:szCs w:val="28"/>
        </w:rPr>
        <w:t xml:space="preserve"> </w:t>
      </w:r>
      <w:r w:rsidRPr="000F0A9C">
        <w:rPr>
          <w:color w:val="22252D"/>
          <w:sz w:val="28"/>
          <w:szCs w:val="28"/>
        </w:rPr>
        <w:t>ГБУ РБ «Государственная кадастровая оценка и Техническая инвентаризация» Телефон: 8-347-246-89-73, почтовый адрес: 450097, г.Уфа, ул.</w:t>
      </w:r>
      <w:r w:rsidR="000B5C1A">
        <w:rPr>
          <w:color w:val="22252D"/>
          <w:sz w:val="28"/>
          <w:szCs w:val="28"/>
        </w:rPr>
        <w:t xml:space="preserve"> </w:t>
      </w:r>
      <w:r w:rsidRPr="000F0A9C">
        <w:rPr>
          <w:color w:val="22252D"/>
          <w:sz w:val="28"/>
          <w:szCs w:val="28"/>
        </w:rPr>
        <w:t>Бессонова 2</w:t>
      </w:r>
      <w:r w:rsidR="008A6313">
        <w:rPr>
          <w:color w:val="22252D"/>
          <w:sz w:val="28"/>
          <w:szCs w:val="28"/>
        </w:rPr>
        <w:t>6</w:t>
      </w:r>
      <w:r w:rsidRPr="000F0A9C">
        <w:rPr>
          <w:color w:val="22252D"/>
          <w:sz w:val="28"/>
          <w:szCs w:val="28"/>
        </w:rPr>
        <w:t xml:space="preserve"> </w:t>
      </w:r>
      <w:r w:rsidR="000B5C1A">
        <w:rPr>
          <w:color w:val="22252D"/>
          <w:sz w:val="28"/>
          <w:szCs w:val="28"/>
        </w:rPr>
        <w:t>А</w:t>
      </w:r>
      <w:r w:rsidRPr="000F0A9C">
        <w:rPr>
          <w:color w:val="22252D"/>
          <w:sz w:val="28"/>
          <w:szCs w:val="28"/>
        </w:rPr>
        <w:t>, окно 10.</w:t>
      </w:r>
    </w:p>
    <w:p w:rsidR="00270F30" w:rsidRDefault="00270F30" w:rsidP="000F0A9C">
      <w:pPr>
        <w:ind w:firstLine="0"/>
        <w:jc w:val="center"/>
        <w:rPr>
          <w:rFonts w:ascii="Times New Roman" w:eastAsia="Calibri" w:hAnsi="Times New Roman" w:cs="Times New Roman"/>
        </w:rPr>
      </w:pPr>
    </w:p>
    <w:sectPr w:rsidR="00270F30" w:rsidSect="00CF410D">
      <w:pgSz w:w="11907" w:h="16839" w:code="9"/>
      <w:pgMar w:top="1077" w:right="850" w:bottom="1077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EE7"/>
    <w:rsid w:val="000407C9"/>
    <w:rsid w:val="000B5C1A"/>
    <w:rsid w:val="000F0A9C"/>
    <w:rsid w:val="00127F5C"/>
    <w:rsid w:val="001351E2"/>
    <w:rsid w:val="00192F5D"/>
    <w:rsid w:val="001A0C03"/>
    <w:rsid w:val="001B5EE7"/>
    <w:rsid w:val="00207B98"/>
    <w:rsid w:val="00222B68"/>
    <w:rsid w:val="002459D3"/>
    <w:rsid w:val="00270F30"/>
    <w:rsid w:val="002B10C5"/>
    <w:rsid w:val="002B260A"/>
    <w:rsid w:val="002C52FB"/>
    <w:rsid w:val="0034035A"/>
    <w:rsid w:val="0035135C"/>
    <w:rsid w:val="00357C73"/>
    <w:rsid w:val="00376943"/>
    <w:rsid w:val="00384B18"/>
    <w:rsid w:val="00390473"/>
    <w:rsid w:val="003B0235"/>
    <w:rsid w:val="00410867"/>
    <w:rsid w:val="004834FC"/>
    <w:rsid w:val="004C2453"/>
    <w:rsid w:val="004D00D9"/>
    <w:rsid w:val="005401E3"/>
    <w:rsid w:val="00636C39"/>
    <w:rsid w:val="00652C5A"/>
    <w:rsid w:val="00660825"/>
    <w:rsid w:val="00672D98"/>
    <w:rsid w:val="006977F6"/>
    <w:rsid w:val="006F24EF"/>
    <w:rsid w:val="006F4023"/>
    <w:rsid w:val="007023CA"/>
    <w:rsid w:val="00702B58"/>
    <w:rsid w:val="007267BC"/>
    <w:rsid w:val="0075714F"/>
    <w:rsid w:val="00771EC3"/>
    <w:rsid w:val="0077427E"/>
    <w:rsid w:val="007E239B"/>
    <w:rsid w:val="007E2850"/>
    <w:rsid w:val="007F3FEF"/>
    <w:rsid w:val="008137FE"/>
    <w:rsid w:val="00821914"/>
    <w:rsid w:val="00824A22"/>
    <w:rsid w:val="00826A8C"/>
    <w:rsid w:val="008314AC"/>
    <w:rsid w:val="00834BA1"/>
    <w:rsid w:val="00883089"/>
    <w:rsid w:val="008A6313"/>
    <w:rsid w:val="008E4ED5"/>
    <w:rsid w:val="00924C48"/>
    <w:rsid w:val="0094282A"/>
    <w:rsid w:val="009433E4"/>
    <w:rsid w:val="00980250"/>
    <w:rsid w:val="009C2030"/>
    <w:rsid w:val="009D4FA4"/>
    <w:rsid w:val="00A05704"/>
    <w:rsid w:val="00A57A26"/>
    <w:rsid w:val="00A658E4"/>
    <w:rsid w:val="00A81F20"/>
    <w:rsid w:val="00A84E40"/>
    <w:rsid w:val="00A93D98"/>
    <w:rsid w:val="00B43BD3"/>
    <w:rsid w:val="00B44478"/>
    <w:rsid w:val="00B83D52"/>
    <w:rsid w:val="00BA3DE3"/>
    <w:rsid w:val="00BE4F96"/>
    <w:rsid w:val="00BF57DA"/>
    <w:rsid w:val="00C145D1"/>
    <w:rsid w:val="00C239FE"/>
    <w:rsid w:val="00C4067C"/>
    <w:rsid w:val="00C41152"/>
    <w:rsid w:val="00C95EA0"/>
    <w:rsid w:val="00CD2F58"/>
    <w:rsid w:val="00CE22B4"/>
    <w:rsid w:val="00CF410D"/>
    <w:rsid w:val="00D30E3B"/>
    <w:rsid w:val="00DE50AE"/>
    <w:rsid w:val="00E35174"/>
    <w:rsid w:val="00E41D59"/>
    <w:rsid w:val="00E544AE"/>
    <w:rsid w:val="00E55284"/>
    <w:rsid w:val="00EB6004"/>
    <w:rsid w:val="00ED1BA4"/>
    <w:rsid w:val="00EF68A0"/>
    <w:rsid w:val="00F01C74"/>
    <w:rsid w:val="00F64EAD"/>
    <w:rsid w:val="00F6509E"/>
    <w:rsid w:val="00F65A80"/>
    <w:rsid w:val="00FA64C6"/>
    <w:rsid w:val="00FD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05580EB-6021-4ED0-88D7-7A9D48BA6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2FB"/>
  </w:style>
  <w:style w:type="paragraph" w:styleId="1">
    <w:name w:val="heading 1"/>
    <w:basedOn w:val="a"/>
    <w:next w:val="a"/>
    <w:link w:val="10"/>
    <w:uiPriority w:val="9"/>
    <w:qFormat/>
    <w:rsid w:val="002C52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2C52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52FB"/>
    <w:rPr>
      <w:rFonts w:asciiTheme="majorHAnsi" w:eastAsiaTheme="majorEastAsia" w:hAnsiTheme="majorHAnsi" w:cstheme="majorBidi"/>
      <w:b/>
      <w:bCs/>
      <w:color w:val="A5A5A5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2C52FB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F0A9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0A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4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9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7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7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 Г. Баймиева</dc:creator>
  <cp:lastModifiedBy>Skvorchiha</cp:lastModifiedBy>
  <cp:revision>2</cp:revision>
  <cp:lastPrinted>2020-12-17T08:02:00Z</cp:lastPrinted>
  <dcterms:created xsi:type="dcterms:W3CDTF">2020-12-26T09:36:00Z</dcterms:created>
  <dcterms:modified xsi:type="dcterms:W3CDTF">2020-12-26T09:36:00Z</dcterms:modified>
</cp:coreProperties>
</file>