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C6694F" w:rsidRPr="009C7AD3" w:rsidTr="009803A2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6694F" w:rsidRPr="009C7AD3" w:rsidRDefault="00C6694F" w:rsidP="009803A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C6694F" w:rsidRPr="009C7AD3" w:rsidRDefault="00C6694F" w:rsidP="009803A2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C6694F" w:rsidRPr="009C7AD3" w:rsidRDefault="00C6694F" w:rsidP="009803A2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8A81742" wp14:editId="73911FB5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6694F" w:rsidRPr="009C7AD3" w:rsidRDefault="00C6694F" w:rsidP="009803A2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C6694F" w:rsidRPr="009C7AD3" w:rsidRDefault="00C6694F" w:rsidP="009803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C6694F" w:rsidRPr="008729E5" w:rsidRDefault="00C6694F" w:rsidP="00C6694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sz w:val="28"/>
          <w:szCs w:val="20"/>
        </w:rPr>
      </w:pPr>
      <w:r w:rsidRPr="008729E5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/>
        </w:rPr>
        <w:t>Ҡарар</w:t>
      </w:r>
      <w:r w:rsidRPr="008729E5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/>
        </w:rPr>
        <w:tab/>
        <w:t xml:space="preserve">                                                               решениЕ</w:t>
      </w:r>
    </w:p>
    <w:p w:rsidR="002052C3" w:rsidRDefault="00C6694F" w:rsidP="00C66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0"/>
        </w:rPr>
        <w:t>29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.</w:t>
      </w:r>
      <w:r>
        <w:rPr>
          <w:rFonts w:ascii="Times New Roman" w:eastAsia="Calibri" w:hAnsi="Times New Roman" w:cs="Times New Roman"/>
          <w:iCs/>
          <w:sz w:val="28"/>
          <w:szCs w:val="20"/>
        </w:rPr>
        <w:t>04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.20</w:t>
      </w:r>
      <w:r>
        <w:rPr>
          <w:rFonts w:ascii="Times New Roman" w:eastAsia="Calibri" w:hAnsi="Times New Roman" w:cs="Times New Roman"/>
          <w:iCs/>
          <w:sz w:val="28"/>
          <w:szCs w:val="20"/>
        </w:rPr>
        <w:t>20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 xml:space="preserve"> й.                                           №</w:t>
      </w:r>
      <w:r>
        <w:rPr>
          <w:rFonts w:ascii="Times New Roman" w:eastAsia="Calibri" w:hAnsi="Times New Roman" w:cs="Times New Roman"/>
          <w:iCs/>
          <w:sz w:val="28"/>
          <w:szCs w:val="20"/>
        </w:rPr>
        <w:t xml:space="preserve"> 10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/</w:t>
      </w:r>
      <w:r>
        <w:rPr>
          <w:rFonts w:ascii="Times New Roman" w:eastAsia="Calibri" w:hAnsi="Times New Roman" w:cs="Times New Roman"/>
          <w:iCs/>
          <w:sz w:val="28"/>
          <w:szCs w:val="20"/>
        </w:rPr>
        <w:t>69</w:t>
      </w:r>
      <w:r w:rsidRPr="008729E5">
        <w:rPr>
          <w:rFonts w:ascii="Times New Roman" w:hAnsi="Times New Roman" w:cs="Times New Roman"/>
          <w:b/>
        </w:rPr>
        <w:tab/>
      </w:r>
      <w:r w:rsidRPr="008729E5">
        <w:rPr>
          <w:rFonts w:ascii="Times New Roman" w:hAnsi="Times New Roman" w:cs="Times New Roman"/>
          <w:b/>
        </w:rPr>
        <w:tab/>
      </w:r>
      <w:r w:rsidRPr="008729E5"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eastAsia="Calibri" w:hAnsi="Times New Roman" w:cs="Times New Roman"/>
          <w:iCs/>
          <w:sz w:val="28"/>
          <w:szCs w:val="20"/>
        </w:rPr>
        <w:t>29</w:t>
      </w:r>
      <w:r w:rsidRPr="008729E5">
        <w:rPr>
          <w:rFonts w:ascii="Times New Roman" w:hAnsi="Times New Roman" w:cs="Times New Roman"/>
          <w:b/>
        </w:rPr>
        <w:t xml:space="preserve"> </w:t>
      </w:r>
      <w:r w:rsidRPr="008729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8729E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729E5">
        <w:rPr>
          <w:rFonts w:ascii="Times New Roman" w:hAnsi="Times New Roman" w:cs="Times New Roman"/>
          <w:sz w:val="28"/>
          <w:szCs w:val="28"/>
        </w:rPr>
        <w:t xml:space="preserve">  г.</w:t>
      </w:r>
      <w:r w:rsidRPr="008729E5">
        <w:rPr>
          <w:rFonts w:ascii="Times New Roman" w:hAnsi="Times New Roman" w:cs="Times New Roman"/>
          <w:sz w:val="28"/>
          <w:szCs w:val="28"/>
        </w:rPr>
        <w:tab/>
      </w:r>
    </w:p>
    <w:p w:rsidR="00C6694F" w:rsidRPr="00C6694F" w:rsidRDefault="00C6694F" w:rsidP="00C66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94F">
        <w:rPr>
          <w:rFonts w:ascii="Times New Roman" w:hAnsi="Times New Roman" w:cs="Times New Roman"/>
          <w:b/>
          <w:bCs/>
          <w:sz w:val="28"/>
          <w:szCs w:val="28"/>
        </w:rPr>
        <w:t xml:space="preserve">«Об обеспечении необходимых мер имущественной поддержки </w:t>
      </w:r>
    </w:p>
    <w:p w:rsidR="00C6694F" w:rsidRPr="00C6694F" w:rsidRDefault="00C6694F" w:rsidP="00C66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94F">
        <w:rPr>
          <w:rFonts w:ascii="Times New Roman" w:hAnsi="Times New Roman" w:cs="Times New Roman"/>
          <w:b/>
          <w:bCs/>
          <w:sz w:val="28"/>
          <w:szCs w:val="28"/>
        </w:rPr>
        <w:t>субъектов малого и среднего предпринимательства</w:t>
      </w:r>
    </w:p>
    <w:p w:rsidR="00C6694F" w:rsidRPr="00C6694F" w:rsidRDefault="00C6694F" w:rsidP="00C66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94F">
        <w:rPr>
          <w:rFonts w:ascii="Times New Roman" w:hAnsi="Times New Roman" w:cs="Times New Roman"/>
          <w:b/>
          <w:bCs/>
          <w:sz w:val="28"/>
          <w:szCs w:val="28"/>
        </w:rPr>
        <w:t xml:space="preserve">  при аренде имущества сельского поселения»</w:t>
      </w:r>
    </w:p>
    <w:p w:rsidR="00C6694F" w:rsidRPr="00C6694F" w:rsidRDefault="00C6694F" w:rsidP="00C66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94F" w:rsidRPr="00C6694F" w:rsidRDefault="00C6694F" w:rsidP="00C6694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spellStart"/>
      <w:r w:rsidRPr="00C6694F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C6694F">
        <w:rPr>
          <w:rFonts w:ascii="Times New Roman" w:hAnsi="Times New Roman" w:cs="Times New Roman"/>
          <w:sz w:val="28"/>
          <w:szCs w:val="28"/>
        </w:rPr>
        <w:t xml:space="preserve">. 35; 50; 51 Федерального Закона «Об общих принципах организации местного самоуправления в Российской Федерации» от 06.10.2003г. № 131-ФЗ, во исполнение распоряжения Главы Республики Башкортостан от 1 апреля 2020 года № РГ-119 «О первоочередных  мерах по повышению устойчивости экономики Республики Башкортостан с учетом внешних факторов, в том числе связанных с распространением новой </w:t>
      </w:r>
      <w:proofErr w:type="spellStart"/>
      <w:r w:rsidRPr="00C6694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6694F">
        <w:rPr>
          <w:rFonts w:ascii="Times New Roman" w:hAnsi="Times New Roman" w:cs="Times New Roman"/>
          <w:sz w:val="28"/>
          <w:szCs w:val="28"/>
        </w:rPr>
        <w:t xml:space="preserve"> инфекции»,  </w:t>
      </w:r>
      <w:r w:rsidRPr="00C6694F">
        <w:rPr>
          <w:rStyle w:val="FontStyle247"/>
          <w:sz w:val="28"/>
          <w:szCs w:val="28"/>
        </w:rPr>
        <w:t xml:space="preserve">Совет сельского поселения </w:t>
      </w:r>
      <w:proofErr w:type="spellStart"/>
      <w:r w:rsidRPr="00C6694F">
        <w:rPr>
          <w:rStyle w:val="FontStyle247"/>
          <w:sz w:val="28"/>
          <w:szCs w:val="28"/>
        </w:rPr>
        <w:t>Скворчихинский</w:t>
      </w:r>
      <w:proofErr w:type="spellEnd"/>
      <w:r w:rsidRPr="00C6694F">
        <w:rPr>
          <w:rStyle w:val="FontStyle247"/>
          <w:sz w:val="28"/>
          <w:szCs w:val="28"/>
        </w:rPr>
        <w:t xml:space="preserve"> сельсовет муниципального района </w:t>
      </w:r>
      <w:proofErr w:type="spellStart"/>
      <w:r w:rsidRPr="00C6694F">
        <w:rPr>
          <w:rStyle w:val="FontStyle247"/>
          <w:sz w:val="28"/>
          <w:szCs w:val="28"/>
        </w:rPr>
        <w:t>Ишимбайский</w:t>
      </w:r>
      <w:proofErr w:type="spellEnd"/>
      <w:r w:rsidRPr="00C6694F">
        <w:rPr>
          <w:rStyle w:val="FontStyle247"/>
          <w:sz w:val="28"/>
          <w:szCs w:val="28"/>
        </w:rPr>
        <w:t xml:space="preserve"> район Республики Башкортостан   четвертого созыва  </w:t>
      </w:r>
      <w:r w:rsidRPr="00C6694F">
        <w:rPr>
          <w:rStyle w:val="FontStyle247"/>
          <w:b/>
          <w:bCs/>
          <w:sz w:val="28"/>
          <w:szCs w:val="28"/>
        </w:rPr>
        <w:t>р е ш и л:</w:t>
      </w:r>
    </w:p>
    <w:p w:rsidR="00C6694F" w:rsidRPr="00C6694F" w:rsidRDefault="00C6694F" w:rsidP="00C6694F">
      <w:pPr>
        <w:tabs>
          <w:tab w:val="left" w:pos="6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 xml:space="preserve">1. Администрации </w:t>
      </w:r>
      <w:r w:rsidRPr="00C6694F"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 w:rsidRPr="00C6694F">
        <w:rPr>
          <w:rStyle w:val="FontStyle247"/>
          <w:sz w:val="28"/>
          <w:szCs w:val="28"/>
        </w:rPr>
        <w:t>Скворчихинский</w:t>
      </w:r>
      <w:proofErr w:type="spellEnd"/>
      <w:r w:rsidRPr="00C6694F">
        <w:rPr>
          <w:rStyle w:val="FontStyle247"/>
          <w:sz w:val="28"/>
          <w:szCs w:val="28"/>
        </w:rPr>
        <w:t xml:space="preserve"> сельсовет</w:t>
      </w:r>
      <w:r w:rsidRPr="00C6694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6694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6694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муниципальным предприятиям и учреждениям </w:t>
      </w:r>
      <w:r w:rsidRPr="00C6694F"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 w:rsidRPr="00C6694F">
        <w:rPr>
          <w:rStyle w:val="FontStyle247"/>
          <w:sz w:val="28"/>
          <w:szCs w:val="28"/>
        </w:rPr>
        <w:t>Скворчихинский</w:t>
      </w:r>
      <w:proofErr w:type="spellEnd"/>
      <w:r w:rsidRPr="00C6694F">
        <w:rPr>
          <w:rStyle w:val="FontStyle247"/>
          <w:sz w:val="28"/>
          <w:szCs w:val="28"/>
        </w:rPr>
        <w:t xml:space="preserve"> сельсовет</w:t>
      </w:r>
      <w:r w:rsidRPr="00C6694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6694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6694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договорам аренды муниципального имущества, за исключением земельных участков, заключенным до 1 апреля 2020 года, обеспечить:</w:t>
      </w:r>
    </w:p>
    <w:p w:rsidR="00C6694F" w:rsidRPr="00C6694F" w:rsidRDefault="00C6694F" w:rsidP="00C6694F">
      <w:pPr>
        <w:tabs>
          <w:tab w:val="left" w:pos="6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>а) в течение 3 рабочих дней со дня обращения субъекта малого и среднего предпринимательства, включенного в реестр субъектов малого и среднего предпринимательства, заключение дополнительного соглашения, предусматривающего освобождение от оплаты арендной платы с 1 апреля 2020 года по 31 декабря 2020 года;</w:t>
      </w:r>
    </w:p>
    <w:p w:rsidR="00C6694F" w:rsidRPr="00C6694F" w:rsidRDefault="00C6694F" w:rsidP="00C6694F">
      <w:pPr>
        <w:tabs>
          <w:tab w:val="left" w:pos="6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 xml:space="preserve">б) уведомление в течение 3 рабочих дней со дня вступления в силу настоящего решения субъектов малого и среднего предпринимательства, включенных в реестр субъектов малого и среднего предпринимательства, о </w:t>
      </w:r>
      <w:r w:rsidRPr="00C6694F">
        <w:rPr>
          <w:rFonts w:ascii="Times New Roman" w:hAnsi="Times New Roman" w:cs="Times New Roman"/>
          <w:sz w:val="28"/>
          <w:szCs w:val="28"/>
        </w:rPr>
        <w:lastRenderedPageBreak/>
        <w:t>возможности заключения дополнительного соглашения в соответствии с требованиями подпункта «а» настоящего пункта.</w:t>
      </w:r>
    </w:p>
    <w:p w:rsidR="00C6694F" w:rsidRPr="00C6694F" w:rsidRDefault="00C6694F" w:rsidP="00C6694F">
      <w:pPr>
        <w:tabs>
          <w:tab w:val="left" w:pos="6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>2. Настоящее решение действует до 31 декабря 2020 года включительно;</w:t>
      </w:r>
    </w:p>
    <w:p w:rsidR="00C6694F" w:rsidRPr="00C6694F" w:rsidRDefault="00C6694F" w:rsidP="00C669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6694F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C6694F">
        <w:rPr>
          <w:rFonts w:ascii="Times New Roman" w:hAnsi="Times New Roman" w:cs="Times New Roman"/>
          <w:sz w:val="28"/>
          <w:szCs w:val="28"/>
        </w:rPr>
        <w:t xml:space="preserve">  подлежит  опубликованию   в газете «Восход» и размещению на официальном сайте  </w:t>
      </w:r>
      <w:r w:rsidRPr="00C6694F"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 w:rsidRPr="00C6694F">
        <w:rPr>
          <w:rStyle w:val="FontStyle247"/>
          <w:sz w:val="28"/>
          <w:szCs w:val="28"/>
        </w:rPr>
        <w:t>Скворчихинский</w:t>
      </w:r>
      <w:proofErr w:type="spellEnd"/>
      <w:r w:rsidRPr="00C6694F">
        <w:rPr>
          <w:rStyle w:val="FontStyle247"/>
          <w:sz w:val="28"/>
          <w:szCs w:val="28"/>
        </w:rPr>
        <w:t xml:space="preserve">  сельсовет</w:t>
      </w:r>
      <w:r w:rsidRPr="00C6694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6694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6694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C6694F" w:rsidRPr="00C6694F" w:rsidRDefault="00C6694F" w:rsidP="00C669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694F" w:rsidRPr="00C6694F" w:rsidRDefault="00C6694F" w:rsidP="00C669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>Глава</w:t>
      </w:r>
      <w:r w:rsidRPr="00C6694F">
        <w:rPr>
          <w:rFonts w:ascii="Times New Roman" w:hAnsi="Times New Roman" w:cs="Times New Roman"/>
          <w:sz w:val="28"/>
          <w:szCs w:val="28"/>
        </w:rPr>
        <w:tab/>
        <w:t>сельского поселения</w:t>
      </w:r>
    </w:p>
    <w:p w:rsidR="00C6694F" w:rsidRPr="00C6694F" w:rsidRDefault="00C6694F" w:rsidP="00C6694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6694F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C6694F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6694F" w:rsidRDefault="00C6694F" w:rsidP="00C669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694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6694F" w:rsidRPr="00C6694F" w:rsidRDefault="00C6694F" w:rsidP="00C6694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C6694F">
        <w:rPr>
          <w:rFonts w:ascii="Times New Roman" w:hAnsi="Times New Roman" w:cs="Times New Roman"/>
          <w:sz w:val="28"/>
          <w:szCs w:val="28"/>
        </w:rPr>
        <w:t>шимбайский</w:t>
      </w:r>
      <w:proofErr w:type="spellEnd"/>
      <w:r w:rsidRPr="00C6694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6694F" w:rsidRPr="00C6694F" w:rsidRDefault="00C6694F" w:rsidP="00C66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694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6694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С.А. Герасименко</w:t>
      </w:r>
      <w:r w:rsidRPr="00C6694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C6694F" w:rsidRPr="00C6694F" w:rsidSect="00C6694F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AF"/>
    <w:rsid w:val="002052C3"/>
    <w:rsid w:val="00C6694F"/>
    <w:rsid w:val="00F23BAF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80EF1C-905F-43C7-859A-82FE900C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94F"/>
    <w:rPr>
      <w:color w:val="0563C1" w:themeColor="hyperlink"/>
      <w:u w:val="single"/>
    </w:rPr>
  </w:style>
  <w:style w:type="paragraph" w:customStyle="1" w:styleId="a4">
    <w:name w:val="Знак Знак Знак Знак"/>
    <w:basedOn w:val="a"/>
    <w:rsid w:val="00C669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247">
    <w:name w:val="Font Style247"/>
    <w:rsid w:val="00C6694F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6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2020-04-29T06:01:00Z</cp:lastPrinted>
  <dcterms:created xsi:type="dcterms:W3CDTF">2020-04-29T05:58:00Z</dcterms:created>
  <dcterms:modified xsi:type="dcterms:W3CDTF">2020-04-29T06:04:00Z</dcterms:modified>
</cp:coreProperties>
</file>