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4" w:rsidRPr="0051102F" w:rsidRDefault="00750084" w:rsidP="00750084">
      <w:pPr>
        <w:tabs>
          <w:tab w:val="left" w:pos="3945"/>
          <w:tab w:val="left" w:pos="415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750084" w:rsidRPr="0051102F" w:rsidRDefault="00750084" w:rsidP="007500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750084" w:rsidRPr="0051102F" w:rsidRDefault="00750084" w:rsidP="00750084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750084" w:rsidRPr="0051102F" w:rsidRDefault="00750084" w:rsidP="00750084">
      <w:pPr>
        <w:tabs>
          <w:tab w:val="left" w:pos="1260"/>
        </w:tabs>
        <w:spacing w:after="120" w:line="240" w:lineRule="auto"/>
        <w:ind w:left="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bookmarkStart w:id="0" w:name="_GoBack"/>
      <w:bookmarkEnd w:id="0"/>
    </w:p>
    <w:p w:rsidR="00750084" w:rsidRPr="0051102F" w:rsidRDefault="00750084" w:rsidP="00750084">
      <w:pPr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102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750084" w:rsidRDefault="00750084" w:rsidP="007500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23.11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>.2015 г.</w:t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1102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03/28</w:t>
      </w:r>
    </w:p>
    <w:p w:rsidR="00750084" w:rsidRPr="0051102F" w:rsidRDefault="00750084" w:rsidP="007500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084" w:rsidRDefault="00750084" w:rsidP="00750084">
      <w:pPr>
        <w:jc w:val="center"/>
        <w:rPr>
          <w:rFonts w:ascii="Times New Roman" w:hAnsi="Times New Roman"/>
          <w:sz w:val="28"/>
          <w:szCs w:val="28"/>
        </w:rPr>
      </w:pPr>
      <w:r w:rsidRPr="00001BD6">
        <w:rPr>
          <w:rFonts w:ascii="Times New Roman" w:hAnsi="Times New Roman"/>
          <w:sz w:val="28"/>
          <w:szCs w:val="28"/>
        </w:rPr>
        <w:t xml:space="preserve">О комплексе мероприятий по обеспечению пожарной безопасности на территории сельского поселения </w:t>
      </w:r>
      <w:proofErr w:type="spellStart"/>
      <w:r w:rsidRPr="00001BD6">
        <w:rPr>
          <w:rFonts w:ascii="Times New Roman" w:hAnsi="Times New Roman"/>
          <w:sz w:val="28"/>
          <w:szCs w:val="28"/>
        </w:rPr>
        <w:t>Скворчихинский</w:t>
      </w:r>
      <w:proofErr w:type="spellEnd"/>
      <w:r w:rsidRPr="00001BD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001BD6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001BD6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750084" w:rsidRDefault="00750084" w:rsidP="00750084">
      <w:pPr>
        <w:rPr>
          <w:rFonts w:ascii="Times New Roman" w:hAnsi="Times New Roman"/>
          <w:sz w:val="28"/>
          <w:szCs w:val="28"/>
        </w:rPr>
      </w:pP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пунктом 7 раздела П протокола заседания Правительственной комиссии по предупреждению и ликвидации чрезвычайных ситуаций и обеспечению пожарной безопасности от 28.08.2015 года № 7 и в целях повышения эффективности работы по профилактике пожаров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750084" w:rsidRDefault="00750084" w:rsidP="00750084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91CA2">
        <w:rPr>
          <w:rFonts w:ascii="Times New Roman" w:hAnsi="Times New Roman"/>
          <w:sz w:val="28"/>
          <w:szCs w:val="28"/>
        </w:rPr>
        <w:t xml:space="preserve">Организовать дополнительную профилактическую работу с многодетными и неблагополучными семьями, обращая особое внимание </w:t>
      </w:r>
      <w:r>
        <w:rPr>
          <w:rFonts w:ascii="Times New Roman" w:hAnsi="Times New Roman"/>
          <w:sz w:val="28"/>
          <w:szCs w:val="28"/>
        </w:rPr>
        <w:t>на эксплуатацию электрического и газового оборудования, печного отопления и источников открытого горения.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Активизировать работу по проведению подворного обхода граждан жилых домов с вручением предложений по устранению нарушений правил пожарной безопасности.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Администрации сельского поселения, членам Женсовета, водителям ДПК провести целевые рейды по проверке противопожарного состояния мест проживания взятых на учет малоимущих одиноких пенсионеров и инвалидов, многодетных семей, а также лиц, склонных к злоупотреблению алкоголем с обязательным вручением Предложения об устранении выявленных нарушений правил пожарной безопасности.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Организовать проведение на территории сельского поселения сходов граждан с обязательным приглашением сотрудника пожарного надзора.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Изготовить агитационные и пропагандистские материалы на противопожарную тематику (памятки, информационные листы, предложения) и организовать их распространение среди населения.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Рассмотреть вопрос об оказании помощи многодетным семьям по приведению в соответствие с требованиями пожарной безопасности электрооборудования, печного отопления, газового оборудования, установке автономных дымовых пожарных </w:t>
      </w:r>
      <w:proofErr w:type="spellStart"/>
      <w:r>
        <w:rPr>
          <w:rFonts w:ascii="Times New Roman" w:hAnsi="Times New Roman"/>
          <w:sz w:val="28"/>
          <w:szCs w:val="28"/>
        </w:rPr>
        <w:t>извещателей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Контроль за исполнением данного решения оставляю за собой.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Г.Ф. Бардовская</w:t>
      </w: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</w:p>
    <w:p w:rsidR="00750084" w:rsidRDefault="00750084" w:rsidP="00750084">
      <w:pPr>
        <w:jc w:val="both"/>
        <w:rPr>
          <w:rFonts w:ascii="Times New Roman" w:hAnsi="Times New Roman"/>
          <w:sz w:val="28"/>
          <w:szCs w:val="28"/>
        </w:rPr>
      </w:pPr>
    </w:p>
    <w:p w:rsidR="00D56076" w:rsidRDefault="00D56076"/>
    <w:sectPr w:rsidR="00D5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4"/>
    <w:rsid w:val="00750084"/>
    <w:rsid w:val="00D5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79057-045B-49E2-9857-791A7D1E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2015-11-26T10:11:00Z</dcterms:created>
  <dcterms:modified xsi:type="dcterms:W3CDTF">2015-11-26T10:12:00Z</dcterms:modified>
</cp:coreProperties>
</file>