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09" w:type="dxa"/>
        <w:tblInd w:w="-1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1814"/>
        <w:gridCol w:w="4515"/>
      </w:tblGrid>
      <w:tr w:rsidR="006960DB" w:rsidTr="0061653F">
        <w:trPr>
          <w:trHeight w:val="1938"/>
        </w:trPr>
        <w:tc>
          <w:tcPr>
            <w:tcW w:w="4680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6960DB" w:rsidRDefault="006960DB" w:rsidP="0061653F">
            <w:pPr>
              <w:spacing w:after="12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Баш</w:t>
            </w:r>
            <w:r>
              <w:rPr>
                <w:rFonts w:ascii="Lucida Sans Unicode" w:eastAsia="SimSun" w:hAnsi="Lucida Sans Unicode" w:cs="Times New Roman"/>
                <w:sz w:val="24"/>
                <w:szCs w:val="24"/>
                <w:lang w:val="be-BY" w:eastAsia="ru-RU"/>
              </w:rPr>
              <w:t>ҡ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ортостан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Республикаһы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Ишембай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районы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муниципаль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районы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>Скворчиха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ауыл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советы 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ауыл</w:t>
            </w:r>
            <w:proofErr w:type="spellEnd"/>
            <w:proofErr w:type="gramEnd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биләмәһе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хакими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>әте</w:t>
            </w:r>
          </w:p>
          <w:p w:rsidR="006960DB" w:rsidRDefault="006960DB" w:rsidP="0061653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 xml:space="preserve">   Мәктәп урамы, 8, Скворчиха  ауылы, Ишембай районы, Башкортостан Республика</w:t>
            </w:r>
            <w:proofErr w:type="spellStart"/>
            <w:r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>һы</w:t>
            </w:r>
            <w:proofErr w:type="spellEnd"/>
          </w:p>
          <w:p w:rsidR="006960DB" w:rsidRDefault="006960DB" w:rsidP="0061653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(34794) 2-88-74, 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: </w:t>
            </w:r>
            <w:hyperlink r:id="rId4" w:history="1">
              <w:r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mail</w:t>
              </w:r>
              <w:r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eastAsia="ru-RU"/>
                </w:rPr>
                <w:t>@</w:t>
              </w:r>
              <w:proofErr w:type="spellStart"/>
              <w:r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skvorhiha</w:t>
              </w:r>
              <w:proofErr w:type="spellEnd"/>
              <w:r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eastAsia="ru-RU"/>
                </w:rPr>
                <w:t>.</w:t>
              </w:r>
              <w:proofErr w:type="spellStart"/>
              <w:r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</w:p>
          <w:p w:rsidR="006960DB" w:rsidRDefault="006960DB" w:rsidP="0061653F">
            <w:pPr>
              <w:tabs>
                <w:tab w:val="center" w:pos="2232"/>
                <w:tab w:val="right" w:pos="4464"/>
              </w:tabs>
              <w:spacing w:after="0" w:line="240" w:lineRule="auto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  <w:t>ОГРН 1020201773327,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</w:r>
          </w:p>
          <w:p w:rsidR="006960DB" w:rsidRDefault="006960DB" w:rsidP="0061653F">
            <w:pPr>
              <w:tabs>
                <w:tab w:val="center" w:pos="2232"/>
                <w:tab w:val="right" w:pos="4464"/>
              </w:tabs>
              <w:spacing w:after="0" w:line="240" w:lineRule="auto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  <w:t xml:space="preserve"> ИНН 0226001302 КПП 026101001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</w:r>
          </w:p>
          <w:p w:rsidR="006960DB" w:rsidRDefault="006960DB" w:rsidP="0061653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Р/с 40204810700000001210 отделение – НБ Республика Башкортостан </w:t>
            </w:r>
            <w:proofErr w:type="spellStart"/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г.Уфа</w:t>
            </w:r>
            <w:proofErr w:type="spellEnd"/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, БИК 048073001</w:t>
            </w:r>
          </w:p>
        </w:tc>
        <w:tc>
          <w:tcPr>
            <w:tcW w:w="1814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6960DB" w:rsidRDefault="006960DB" w:rsidP="0061653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4"/>
                <w:lang w:val="be-BY" w:eastAsia="ru-RU"/>
              </w:rPr>
            </w:pPr>
            <w:r>
              <w:rPr>
                <w:rFonts w:ascii="Times New Roman" w:eastAsia="SimSun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25491238" wp14:editId="7F4CA8A2">
                  <wp:extent cx="1038225" cy="14763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5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6960DB" w:rsidRDefault="006960DB" w:rsidP="0061653F">
            <w:pPr>
              <w:spacing w:after="120" w:line="240" w:lineRule="auto"/>
              <w:ind w:left="119" w:firstLine="57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 xml:space="preserve">Администрация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Скворчихинский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сельсовет    муниципального района 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Ишимбайский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район   Республики Башкортостан</w:t>
            </w:r>
          </w:p>
          <w:p w:rsidR="006960DB" w:rsidRDefault="006960DB" w:rsidP="0061653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Школьная ул., д.8, с.Скворчиха, Ишимбайский район, Республика Башкортостан, 453226</w:t>
            </w:r>
          </w:p>
          <w:p w:rsidR="006960DB" w:rsidRDefault="006960DB" w:rsidP="0061653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(34794) 2-88-74, 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: </w:t>
            </w:r>
            <w:hyperlink r:id="rId6" w:history="1">
              <w:r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mail</w:t>
              </w:r>
              <w:r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eastAsia="ru-RU"/>
                </w:rPr>
                <w:t>@</w:t>
              </w:r>
              <w:proofErr w:type="spellStart"/>
              <w:r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skvorhiha</w:t>
              </w:r>
              <w:proofErr w:type="spellEnd"/>
              <w:r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eastAsia="ru-RU"/>
                </w:rPr>
                <w:t>.</w:t>
              </w:r>
              <w:proofErr w:type="spellStart"/>
              <w:r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</w:p>
          <w:p w:rsidR="006960DB" w:rsidRDefault="006960DB" w:rsidP="0061653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ОГРН 1020201773327, </w:t>
            </w:r>
          </w:p>
          <w:p w:rsidR="006960DB" w:rsidRDefault="006960DB" w:rsidP="0061653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ИНН 0226001302 КПП </w:t>
            </w:r>
            <w:proofErr w:type="gramStart"/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026101001,   </w:t>
            </w:r>
            <w:proofErr w:type="gramEnd"/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                                  Р/с 40204810700000001210 отделение – НБ Республика Башкортостан </w:t>
            </w:r>
            <w:proofErr w:type="spellStart"/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г.Уфа</w:t>
            </w:r>
            <w:proofErr w:type="spellEnd"/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, БИК 048073001</w:t>
            </w:r>
          </w:p>
        </w:tc>
      </w:tr>
    </w:tbl>
    <w:p w:rsidR="006960DB" w:rsidRPr="00F353F0" w:rsidRDefault="006960DB" w:rsidP="006960DB">
      <w:pPr>
        <w:widowControl w:val="0"/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F353F0">
        <w:rPr>
          <w:sz w:val="28"/>
          <w:szCs w:val="28"/>
        </w:rPr>
        <w:t xml:space="preserve">         К А Р А Р                                                           </w:t>
      </w:r>
      <w:r>
        <w:rPr>
          <w:sz w:val="28"/>
          <w:szCs w:val="28"/>
        </w:rPr>
        <w:t xml:space="preserve">             </w:t>
      </w:r>
      <w:r w:rsidRPr="00F353F0">
        <w:rPr>
          <w:sz w:val="28"/>
          <w:szCs w:val="28"/>
        </w:rPr>
        <w:t>ПОСТАНОВЛЕНИЕ</w:t>
      </w:r>
    </w:p>
    <w:p w:rsidR="006960DB" w:rsidRDefault="00A34840" w:rsidP="006960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20.06.2022</w:t>
      </w:r>
      <w:r w:rsidR="006960D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№  34</w:t>
      </w:r>
      <w:r w:rsidR="006960DB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A34840" w:rsidRPr="00A34840" w:rsidRDefault="00A34840" w:rsidP="00A34840">
      <w:pPr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О</w:t>
      </w:r>
      <w:r w:rsidRPr="00A34840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 xml:space="preserve"> внесении изменений в постановление об утверждении административного регламента предоставление муниципальной услуги «Прием заявлений, документов, а также постановка граждан на учет в качестве нуждающихся в жилых помещениях в администра</w:t>
      </w:r>
      <w:r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 xml:space="preserve">ции сельского поселения </w:t>
      </w:r>
      <w:proofErr w:type="spellStart"/>
      <w:r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Скворчихинский</w:t>
      </w:r>
      <w:proofErr w:type="spellEnd"/>
      <w:r w:rsidRPr="00A34840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 xml:space="preserve"> сельсовет»</w:t>
      </w:r>
    </w:p>
    <w:p w:rsidR="00A34840" w:rsidRPr="00A34840" w:rsidRDefault="00A34840" w:rsidP="00A34840">
      <w:pPr>
        <w:spacing w:after="0" w:line="240" w:lineRule="exact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A34840" w:rsidRPr="00A34840" w:rsidRDefault="00A34840" w:rsidP="00A34840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A34840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На основании протеста </w:t>
      </w:r>
      <w:proofErr w:type="spellStart"/>
      <w:r w:rsidRPr="00A34840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Ишимбайской</w:t>
      </w:r>
      <w:proofErr w:type="spellEnd"/>
      <w:r w:rsidRPr="00A34840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межрайонной прокуратуры от 10.06.2022  № 3-1-2022 на отдельные положения решения Совета сельского поселения </w:t>
      </w:r>
      <w:proofErr w:type="spellStart"/>
      <w:r w:rsidRPr="00A34840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Скворчихинский</w:t>
      </w:r>
      <w:proofErr w:type="spellEnd"/>
      <w:r w:rsidRPr="00A34840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сельсовет муниципального района </w:t>
      </w:r>
      <w:proofErr w:type="spellStart"/>
      <w:r w:rsidRPr="00A34840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Ишимбайский</w:t>
      </w:r>
      <w:proofErr w:type="spellEnd"/>
      <w:r w:rsidRPr="00A34840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район об утверждении административного регламента предоставление муниципальной услуги «Прием заявлений, документов, а также постановка граждан на учет в качестве нуждающихся в жилых помещениях в администрации сельского поселения </w:t>
      </w:r>
      <w:proofErr w:type="spellStart"/>
      <w:r w:rsidRPr="00A34840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Скворчихинский</w:t>
      </w:r>
      <w:proofErr w:type="spellEnd"/>
      <w:r w:rsidRPr="00A34840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сельсовет» вносятся следующие </w:t>
      </w:r>
      <w:bookmarkStart w:id="0" w:name="_GoBack"/>
      <w:bookmarkEnd w:id="0"/>
      <w:r w:rsidRPr="00A34840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изменения в отдельные положения нормативного правового акта:</w:t>
      </w:r>
    </w:p>
    <w:p w:rsidR="00A34840" w:rsidRPr="00A34840" w:rsidRDefault="00A34840" w:rsidP="00A34840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A34840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На основании главы 7 раздела 3, ч. 2 ст. 56 Жилищного кодекса РФ включить в текст административного регламента раздел «Основания снятия с учета граждан, состоящих в качестве нуждающихся в жилых помещениях»</w:t>
      </w:r>
    </w:p>
    <w:p w:rsidR="00A34840" w:rsidRPr="00A34840" w:rsidRDefault="00A34840" w:rsidP="00A34840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348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 указанным основаниям отнести:</w:t>
      </w:r>
    </w:p>
    <w:p w:rsidR="00A34840" w:rsidRPr="00A34840" w:rsidRDefault="00A34840" w:rsidP="00A34840">
      <w:pPr>
        <w:shd w:val="clear" w:color="auto" w:fill="FFFFFF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840">
        <w:rPr>
          <w:rFonts w:ascii="Times New Roman" w:eastAsia="Times New Roman" w:hAnsi="Times New Roman" w:cs="Times New Roman"/>
          <w:sz w:val="28"/>
          <w:szCs w:val="28"/>
          <w:lang w:eastAsia="ru-RU"/>
        </w:rPr>
        <w:t>-  подача заявления о снятии с учета;</w:t>
      </w:r>
    </w:p>
    <w:p w:rsidR="00A34840" w:rsidRPr="00A34840" w:rsidRDefault="00A34840" w:rsidP="00A34840">
      <w:pPr>
        <w:shd w:val="clear" w:color="auto" w:fill="FFFFFF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утрата </w:t>
      </w:r>
      <w:hyperlink r:id="rId7" w:anchor="dst100016" w:history="1">
        <w:r w:rsidRPr="00A3484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оснований</w:t>
        </w:r>
      </w:hyperlink>
      <w:r w:rsidRPr="00A34840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дающих право на получение жилого помещения по договору социального найма;</w:t>
      </w:r>
    </w:p>
    <w:p w:rsidR="00A34840" w:rsidRPr="00A34840" w:rsidRDefault="00A34840" w:rsidP="00A34840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840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изменение места жительства, выезда на место жительства в другое муниципальное образование, за исключением случаев изменения места жительства в пределах городов федерального значения Москвы, Санкт-Петербурга и Севастополя;</w:t>
      </w:r>
    </w:p>
    <w:p w:rsidR="00A34840" w:rsidRPr="00A34840" w:rsidRDefault="00A34840" w:rsidP="00A34840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получение в </w:t>
      </w:r>
      <w:proofErr w:type="gramStart"/>
      <w:r w:rsidRPr="00A3484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установленном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" w:history="1">
        <w:r w:rsidRPr="00A3484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порядке</w:t>
        </w:r>
        <w:proofErr w:type="gramEnd"/>
      </w:hyperlink>
      <w:r w:rsidRPr="00A34840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 органа государственной власти или органа местного самоуправления бюджетных средств на приобретение или строительство жилого помещения;</w:t>
      </w:r>
    </w:p>
    <w:p w:rsidR="00A34840" w:rsidRPr="00A34840" w:rsidRDefault="00A34840" w:rsidP="00A34840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84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предоставление им в установленном </w:t>
      </w:r>
      <w:hyperlink r:id="rId9" w:history="1">
        <w:r w:rsidRPr="00A3484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порядке</w:t>
        </w:r>
      </w:hyperlink>
      <w:r w:rsidRPr="00A34840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 органа государственной власти или органа местного самоуправления земельного участка (кроме садового земельного участка) для строительства жилого дома, за исключением граждан, имеющих трех и более детей, а также иных категорий граждан, определенных федеральным законом, указом Президента Российской Федерации или законом субъекта Российской Федерации;</w:t>
      </w:r>
    </w:p>
    <w:p w:rsidR="00A34840" w:rsidRPr="00A34840" w:rsidRDefault="00A34840" w:rsidP="00A34840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8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A348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выявление в представленных документах, сведений, не соответствующих действительности и послуживших основанием принятия на учет, а также неправомерных действий должностных лиц органа, осуществляющего принятие на учет, при решении вопроса о принятии на учет.</w:t>
      </w:r>
    </w:p>
    <w:p w:rsidR="00A34840" w:rsidRPr="00A34840" w:rsidRDefault="00A34840" w:rsidP="00A34840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8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Указать, что </w:t>
      </w:r>
      <w:r w:rsidRPr="00A3484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</w:t>
      </w:r>
      <w:r w:rsidRPr="00A34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ешения о снятии с учета граждан в качестве нуждающихся в жилых помещениях принимаются не позднее чем в течение тридцати рабочих дней со дня выявления обстоятельств, являющихся основанием принятия таких решений. </w:t>
      </w:r>
    </w:p>
    <w:p w:rsidR="00A34840" w:rsidRPr="00A34840" w:rsidRDefault="00A34840" w:rsidP="00A34840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840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Кроме того, закрепить </w:t>
      </w:r>
      <w:proofErr w:type="gramStart"/>
      <w:r w:rsidRPr="00A34840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в тесту</w:t>
      </w:r>
      <w:proofErr w:type="gramEnd"/>
      <w:r w:rsidRPr="00A34840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регламента возможность </w:t>
      </w:r>
      <w:r w:rsidRPr="00A3484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 обжалования решений, действий (бездействия) должностных лиц органа местного самоуправления в течение трех месяцев со дня, когда гражданину, организации, иному лицу стало известно о нарушении их прав, свобод и законных интересов.</w:t>
      </w: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519"/>
          <w:sz w:val="28"/>
          <w:szCs w:val="28"/>
          <w:lang w:eastAsia="ru-RU"/>
        </w:rPr>
      </w:pPr>
      <w:r w:rsidRPr="006960DB">
        <w:rPr>
          <w:rFonts w:ascii="Times New Roman" w:eastAsia="Times New Roman" w:hAnsi="Times New Roman" w:cs="Times New Roman"/>
          <w:color w:val="252519"/>
          <w:sz w:val="28"/>
          <w:szCs w:val="28"/>
          <w:lang w:eastAsia="ru-RU"/>
        </w:rPr>
        <w:t xml:space="preserve">Глава сельского поселения </w:t>
      </w:r>
      <w:r w:rsidRPr="006960DB">
        <w:rPr>
          <w:rFonts w:ascii="Times New Roman" w:eastAsia="Times New Roman" w:hAnsi="Times New Roman" w:cs="Times New Roman"/>
          <w:color w:val="252519"/>
          <w:sz w:val="28"/>
          <w:szCs w:val="28"/>
          <w:lang w:eastAsia="ru-RU"/>
        </w:rPr>
        <w:tab/>
      </w:r>
      <w:r w:rsidRPr="006960DB">
        <w:rPr>
          <w:rFonts w:ascii="Times New Roman" w:eastAsia="Times New Roman" w:hAnsi="Times New Roman" w:cs="Times New Roman"/>
          <w:color w:val="252519"/>
          <w:sz w:val="28"/>
          <w:szCs w:val="28"/>
          <w:lang w:eastAsia="ru-RU"/>
        </w:rPr>
        <w:tab/>
      </w:r>
      <w:r w:rsidRPr="006960DB">
        <w:rPr>
          <w:rFonts w:ascii="Times New Roman" w:eastAsia="Times New Roman" w:hAnsi="Times New Roman" w:cs="Times New Roman"/>
          <w:color w:val="252519"/>
          <w:sz w:val="28"/>
          <w:szCs w:val="28"/>
          <w:lang w:eastAsia="ru-RU"/>
        </w:rPr>
        <w:tab/>
      </w:r>
      <w:r w:rsidRPr="006960DB">
        <w:rPr>
          <w:rFonts w:ascii="Times New Roman" w:eastAsia="Times New Roman" w:hAnsi="Times New Roman" w:cs="Times New Roman"/>
          <w:color w:val="252519"/>
          <w:sz w:val="28"/>
          <w:szCs w:val="28"/>
          <w:lang w:eastAsia="ru-RU"/>
        </w:rPr>
        <w:tab/>
      </w:r>
      <w:r w:rsidRPr="006960DB">
        <w:rPr>
          <w:rFonts w:ascii="Times New Roman" w:eastAsia="Times New Roman" w:hAnsi="Times New Roman" w:cs="Times New Roman"/>
          <w:color w:val="252519"/>
          <w:sz w:val="28"/>
          <w:szCs w:val="28"/>
          <w:lang w:eastAsia="ru-RU"/>
        </w:rPr>
        <w:tab/>
      </w:r>
      <w:r w:rsidRPr="006960DB">
        <w:rPr>
          <w:rFonts w:ascii="Times New Roman" w:eastAsia="Times New Roman" w:hAnsi="Times New Roman" w:cs="Times New Roman"/>
          <w:color w:val="252519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52519"/>
          <w:sz w:val="28"/>
          <w:szCs w:val="28"/>
          <w:lang w:eastAsia="ru-RU"/>
        </w:rPr>
        <w:t xml:space="preserve">   С.А. Герасименко</w:t>
      </w: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5F5F5F"/>
          <w:sz w:val="20"/>
          <w:szCs w:val="20"/>
          <w:lang w:eastAsia="ru-RU"/>
        </w:rPr>
      </w:pP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5F5F5F"/>
          <w:sz w:val="20"/>
          <w:szCs w:val="20"/>
          <w:lang w:eastAsia="ru-RU"/>
        </w:rPr>
      </w:pP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5F5F5F"/>
          <w:sz w:val="20"/>
          <w:szCs w:val="20"/>
          <w:lang w:eastAsia="ru-RU"/>
        </w:rPr>
      </w:pP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5F5F5F"/>
          <w:sz w:val="20"/>
          <w:szCs w:val="20"/>
          <w:lang w:eastAsia="ru-RU"/>
        </w:rPr>
      </w:pPr>
    </w:p>
    <w:p w:rsidR="002052C3" w:rsidRPr="006960DB" w:rsidRDefault="006960DB" w:rsidP="00A3484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sectPr w:rsidR="002052C3" w:rsidRPr="006960DB" w:rsidSect="006960DB">
      <w:pgSz w:w="11906" w:h="16838"/>
      <w:pgMar w:top="425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23E"/>
    <w:rsid w:val="0001523E"/>
    <w:rsid w:val="002052C3"/>
    <w:rsid w:val="0048689B"/>
    <w:rsid w:val="006960DB"/>
    <w:rsid w:val="007D4594"/>
    <w:rsid w:val="00A34840"/>
    <w:rsid w:val="00F8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D801BA8-7AEB-429D-B8FD-0DC9E1BFD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0DB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60D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D45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45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51057/87012f36f8ec455730f4c40fca8dabb782e7844b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191111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l@skvorhiha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mailto:mail@skvorhiha.ru" TargetMode="External"/><Relationship Id="rId9" Type="http://schemas.openxmlformats.org/officeDocument/2006/relationships/hyperlink" Target="http://www.consultant.ru/document/cons_doc_LAW_51057/87012f36f8ec455730f4c40fca8dabb782e7844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3</cp:revision>
  <cp:lastPrinted>2022-06-20T07:22:00Z</cp:lastPrinted>
  <dcterms:created xsi:type="dcterms:W3CDTF">2021-06-29T06:59:00Z</dcterms:created>
  <dcterms:modified xsi:type="dcterms:W3CDTF">2022-06-20T07:22:00Z</dcterms:modified>
</cp:coreProperties>
</file>