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42" w:tblpY="-37"/>
        <w:tblW w:w="22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1677"/>
        <w:gridCol w:w="4820"/>
        <w:gridCol w:w="4668"/>
        <w:gridCol w:w="1722"/>
        <w:gridCol w:w="4515"/>
      </w:tblGrid>
      <w:tr w:rsidR="00C575B4" w:rsidRPr="00C575B4" w:rsidTr="002612D3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C575B4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ортостанРеспубликаһы</w:t>
            </w:r>
          </w:p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Ишембай районы муниципаль районы </w:t>
            </w: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 советы ауылбиләмәһехакими</w:t>
            </w: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r w:rsidRPr="00C575B4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һы, 453226</w:t>
            </w:r>
          </w:p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skvorhiha</w:t>
            </w:r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@</w:t>
            </w:r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ishimrb</w:t>
            </w:r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.</w:t>
            </w:r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ru</w:t>
            </w:r>
          </w:p>
          <w:p w:rsidR="00C575B4" w:rsidRPr="00C575B4" w:rsidRDefault="00C575B4" w:rsidP="00C575B4">
            <w:pPr>
              <w:tabs>
                <w:tab w:val="center" w:pos="2232"/>
                <w:tab w:val="right" w:pos="446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C575B4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60D5D2EE" wp14:editId="0609CCA8">
                  <wp:extent cx="1038225" cy="1476375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575B4" w:rsidRPr="00C575B4" w:rsidRDefault="00C575B4" w:rsidP="00C575B4">
            <w:pPr>
              <w:suppressAutoHyphens/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Скворчихинский сельсовет   муниципального района  Ишимбайский район   Республики Башкортостан</w:t>
            </w:r>
          </w:p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район,Республика Башкортостан, 453226</w:t>
            </w:r>
          </w:p>
          <w:p w:rsidR="00C575B4" w:rsidRPr="00C575B4" w:rsidRDefault="00C575B4" w:rsidP="00C575B4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:</w:t>
            </w:r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skvorhiha</w:t>
            </w:r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@</w:t>
            </w:r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ishimrb</w:t>
            </w:r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.</w:t>
            </w:r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ru</w:t>
            </w:r>
          </w:p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ar-SA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575B4" w:rsidRPr="00C575B4" w:rsidRDefault="00C575B4" w:rsidP="00C575B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</w:tbl>
    <w:p w:rsidR="00C575B4" w:rsidRPr="00C575B4" w:rsidRDefault="00C575B4" w:rsidP="00C575B4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 А Р А Р                                                                                      ПОСТАНОВЛЕНИЕ</w:t>
      </w:r>
    </w:p>
    <w:p w:rsidR="00C575B4" w:rsidRPr="00C575B4" w:rsidRDefault="00C575B4" w:rsidP="00C575B4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0E44A2">
        <w:rPr>
          <w:rFonts w:ascii="Times New Roman" w:eastAsia="Times New Roman" w:hAnsi="Times New Roman" w:cs="Times New Roman"/>
          <w:sz w:val="26"/>
          <w:szCs w:val="26"/>
          <w:lang w:eastAsia="ar-SA"/>
        </w:rPr>
        <w:t>«01» февраля</w:t>
      </w:r>
      <w:r w:rsidR="00DA598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2024</w:t>
      </w:r>
      <w:bookmarkStart w:id="0" w:name="_GoBack"/>
      <w:bookmarkEnd w:id="0"/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г.</w:t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         </w:t>
      </w:r>
      <w:r w:rsidR="000E44A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№ 9</w:t>
      </w:r>
    </w:p>
    <w:p w:rsidR="00115A7C" w:rsidRPr="00C575B4" w:rsidRDefault="00115A7C" w:rsidP="006A63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A6322" w:rsidRPr="006A6322" w:rsidRDefault="00C575B4" w:rsidP="006A63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Pr="006A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6A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6A6322" w:rsidRPr="006A6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C575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противодействию коррупции</w:t>
      </w:r>
      <w:r w:rsidR="006A6322" w:rsidRP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сельском поселении </w:t>
      </w:r>
      <w:r w:rsid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Скворчихин</w:t>
      </w:r>
      <w:r w:rsidR="006A6322" w:rsidRP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ский сельсовет муниципального района Ишимбайский район Республики Башкортостан на </w:t>
      </w:r>
      <w:r w:rsidR="000E44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  <w:r w:rsidR="006A6322" w:rsidRPr="006A63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6A6322" w:rsidRPr="006A6322" w:rsidRDefault="006A6322" w:rsidP="006A63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1436C" w:rsidRDefault="006A6322" w:rsidP="006A6322">
      <w:pPr>
        <w:spacing w:after="200"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письма администрации муниципального района Ишимбайский район Республики Башкортостан от 07.09.2021 г., исполнения   Указа Президента Российской Федерации от 16.08.2021 №478 «О Национальном плане противодействия коррупции на 2021-2024 годы», руководствуясь Уставом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  сельсовет муниципального района Ишимбайский  район Республики Башкортостан,  администрация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 сельсовет муниципального района Ишимбайский  район Республики Башкортостан </w:t>
      </w:r>
    </w:p>
    <w:p w:rsidR="006A6322" w:rsidRPr="006A6322" w:rsidRDefault="006A6322" w:rsidP="006A6322">
      <w:pPr>
        <w:spacing w:after="200" w:line="276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63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  <w:r w:rsidRPr="006A63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</w:p>
    <w:p w:rsidR="00C575B4" w:rsidRDefault="006A6322" w:rsidP="00C575B4">
      <w:pPr>
        <w:spacing w:after="200" w:line="313" w:lineRule="exact"/>
        <w:ind w:right="20" w:hanging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6A6322">
        <w:rPr>
          <w:rFonts w:ascii="Calibri" w:eastAsia="Times New Roman" w:hAnsi="Calibri" w:cs="Times New Roman"/>
          <w:b/>
          <w:sz w:val="28"/>
          <w:szCs w:val="28"/>
          <w:lang w:val="tt-RU" w:eastAsia="ru-RU"/>
        </w:rPr>
        <w:t xml:space="preserve">         </w:t>
      </w:r>
      <w:r w:rsidRPr="006A6322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       </w:t>
      </w:r>
      <w:r w:rsidRPr="006A63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1.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C575B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C575B4" w:rsidRPr="00C57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  по противодействию коррупции в сельском поселении Скворчихинский сельсовет муниципального района Ишимбайский район</w:t>
      </w:r>
      <w:r w:rsidR="000E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на 2024</w:t>
      </w:r>
      <w:r w:rsidR="003A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5B4" w:rsidRPr="00C575B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C575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A632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</w:t>
      </w:r>
    </w:p>
    <w:p w:rsidR="006A6322" w:rsidRPr="006A6322" w:rsidRDefault="00C575B4" w:rsidP="00C575B4">
      <w:pPr>
        <w:spacing w:after="200" w:line="313" w:lineRule="exact"/>
        <w:ind w:right="20" w:hanging="567"/>
        <w:jc w:val="both"/>
        <w:rPr>
          <w:rFonts w:ascii="Calibri" w:eastAsia="Times New Roman" w:hAnsi="Calibri" w:cs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     </w:t>
      </w:r>
      <w:r w:rsidR="006A6322" w:rsidRPr="006A632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2.</w:t>
      </w:r>
      <w:r w:rsidR="006A6322" w:rsidRPr="006A63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Опубликовать настоящее постановление на официальном сайте </w:t>
      </w:r>
      <w:r w:rsidR="006A6322" w:rsidRPr="006A63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администрации сельского поселения </w:t>
      </w:r>
      <w:r w:rsidR="006A63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Скворчихин</w:t>
      </w:r>
      <w:r w:rsidR="006A6322" w:rsidRPr="006A6322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ский  сельсовет муниципального района Ишимбайский  район Республики </w:t>
      </w:r>
      <w:r w:rsidR="00645B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Башкортостан.</w:t>
      </w:r>
      <w:r w:rsidR="006A6322" w:rsidRPr="006A6322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</w:p>
    <w:p w:rsidR="006A6322" w:rsidRPr="006A6322" w:rsidRDefault="006A6322" w:rsidP="006A6322">
      <w:pPr>
        <w:spacing w:after="200" w:line="313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63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3.Контрол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за выполнением </w:t>
      </w:r>
      <w:r w:rsidRPr="006A632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</w:t>
      </w: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постановления оставляю за собой</w:t>
      </w:r>
    </w:p>
    <w:p w:rsidR="006A6322" w:rsidRPr="006A6322" w:rsidRDefault="006A6322" w:rsidP="006A63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575B4" w:rsidRDefault="00C575B4" w:rsidP="006A63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B4" w:rsidRDefault="00C575B4" w:rsidP="006A63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322" w:rsidRPr="006A6322" w:rsidRDefault="006A6322" w:rsidP="006A63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1B22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Герасименко</w:t>
      </w:r>
    </w:p>
    <w:p w:rsidR="006A6322" w:rsidRPr="006A6322" w:rsidRDefault="006A6322" w:rsidP="006A63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 w:rsidRPr="006A632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                                                                                                  </w:t>
      </w:r>
    </w:p>
    <w:p w:rsidR="006A6322" w:rsidRDefault="006A6322">
      <w:pPr>
        <w:rPr>
          <w:rFonts w:ascii="Times New Roman" w:hAnsi="Times New Roman" w:cs="Times New Roman"/>
          <w:sz w:val="28"/>
          <w:szCs w:val="28"/>
        </w:rPr>
      </w:pPr>
    </w:p>
    <w:p w:rsidR="006A6322" w:rsidRDefault="006A6322">
      <w:pPr>
        <w:rPr>
          <w:rFonts w:ascii="Times New Roman" w:hAnsi="Times New Roman" w:cs="Times New Roman"/>
          <w:sz w:val="28"/>
          <w:szCs w:val="28"/>
        </w:rPr>
      </w:pPr>
    </w:p>
    <w:p w:rsidR="00C575B4" w:rsidRDefault="00C575B4">
      <w:pPr>
        <w:rPr>
          <w:rFonts w:ascii="Times New Roman" w:hAnsi="Times New Roman" w:cs="Times New Roman"/>
          <w:sz w:val="28"/>
          <w:szCs w:val="28"/>
        </w:rPr>
      </w:pPr>
    </w:p>
    <w:p w:rsidR="00C575B4" w:rsidRDefault="00C575B4">
      <w:pPr>
        <w:rPr>
          <w:rFonts w:ascii="Times New Roman" w:hAnsi="Times New Roman" w:cs="Times New Roman"/>
          <w:sz w:val="28"/>
          <w:szCs w:val="28"/>
        </w:rPr>
      </w:pPr>
    </w:p>
    <w:p w:rsidR="00C575B4" w:rsidRDefault="00C575B4">
      <w:pPr>
        <w:rPr>
          <w:rFonts w:ascii="Times New Roman" w:hAnsi="Times New Roman" w:cs="Times New Roman"/>
          <w:sz w:val="28"/>
          <w:szCs w:val="28"/>
        </w:rPr>
      </w:pPr>
    </w:p>
    <w:p w:rsidR="007328E1" w:rsidRPr="007328E1" w:rsidRDefault="007328E1" w:rsidP="007328E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328E1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7328E1">
        <w:rPr>
          <w:rFonts w:ascii="Times New Roman" w:hAnsi="Times New Roman" w:cs="Times New Roman"/>
          <w:sz w:val="26"/>
          <w:szCs w:val="26"/>
        </w:rPr>
        <w:t>УТВЕРЖДАЮ</w:t>
      </w:r>
    </w:p>
    <w:p w:rsidR="007328E1" w:rsidRPr="007328E1" w:rsidRDefault="007328E1" w:rsidP="007328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  <w:t xml:space="preserve">Глава сельского поселения </w:t>
      </w:r>
    </w:p>
    <w:p w:rsidR="007328E1" w:rsidRPr="007328E1" w:rsidRDefault="007328E1" w:rsidP="007328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  <w:t>Скворчихинский сельсовет</w:t>
      </w:r>
    </w:p>
    <w:p w:rsidR="007328E1" w:rsidRPr="007328E1" w:rsidRDefault="007328E1" w:rsidP="007328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  <w:t>МР Ишимбайский район РБ</w:t>
      </w:r>
    </w:p>
    <w:p w:rsidR="007328E1" w:rsidRPr="007328E1" w:rsidRDefault="007328E1" w:rsidP="007328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</w:r>
      <w:r w:rsidRPr="007328E1">
        <w:rPr>
          <w:rFonts w:ascii="Times New Roman" w:hAnsi="Times New Roman" w:cs="Times New Roman"/>
          <w:sz w:val="26"/>
          <w:szCs w:val="26"/>
        </w:rPr>
        <w:tab/>
        <w:t>___________ С.А. Герасименко</w:t>
      </w:r>
    </w:p>
    <w:p w:rsidR="006A6322" w:rsidRPr="007328E1" w:rsidRDefault="000E44A2" w:rsidP="007328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«01» февраля  2024</w:t>
      </w:r>
      <w:r w:rsidR="007328E1" w:rsidRPr="007328E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7328E1" w:rsidRPr="007328E1" w:rsidRDefault="007328E1" w:rsidP="007328E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575B4" w:rsidRPr="007328E1" w:rsidRDefault="00645BBC" w:rsidP="00C575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>План</w:t>
      </w:r>
      <w:r w:rsidR="00C575B4"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мероприятий   по противодействию коррупции в сельском поселении Скворчихинский сельсовет муниципального района Ишимбайский район Республики Башкортостан</w:t>
      </w:r>
      <w:r w:rsidR="007328E1"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0E44A2">
        <w:rPr>
          <w:rFonts w:ascii="Times New Roman" w:eastAsia="Times New Roman" w:hAnsi="Times New Roman" w:cs="Times New Roman"/>
          <w:sz w:val="26"/>
          <w:szCs w:val="26"/>
          <w:lang w:eastAsia="ar-SA"/>
        </w:rPr>
        <w:t>на 2024</w:t>
      </w:r>
      <w:r w:rsidR="003A6B2F"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 w:rsidR="00C575B4" w:rsidRPr="007328E1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</w:p>
    <w:tbl>
      <w:tblPr>
        <w:tblW w:w="1051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4990"/>
        <w:gridCol w:w="1985"/>
        <w:gridCol w:w="2551"/>
      </w:tblGrid>
      <w:tr w:rsidR="00C575B4" w:rsidRPr="006A6322" w:rsidTr="00C575B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12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187" w:firstLine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Срок </w:t>
            </w:r>
          </w:p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исполнения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ответственные исполнители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антикоррупционной проверки муниципальных правовых актов и проектов муниципальных правовых актов. Принятие решений в спорных, сложных случаях о назначении антикоррупционной экспертизы муниципального правового акта, проекта муниципального правового акта.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3A6B2F" w:rsidP="00645BB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6B2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на официальном сайте администрации сельского поселения Скворчихинский сельсовет Интернет – страницы с информацией о ходе реализации Программы, о фактах коррупции и принятых по ним мерам, о мероприятиях по противодействию коррупции со стороны администрации и правоохранительных органов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7328E1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и проведение «круглых столов» для информирования предпринимателей, </w:t>
            </w:r>
            <w:r w:rsidR="00645BBC"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общественных объединений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района о ходе реализации Программы, путях решения проблем противодействия коррупции, для обобщения и распространения позитивного опыта антикоррупционного поведения среди субъектов предпринимательской деятельности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выборного и конкурсного замещения муниципальных должностей в соответствии с Федеральным законом от 2 марта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6A6322">
                <w:rPr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2007 г</w:t>
              </w:r>
            </w:smartTag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№ 25-ФЗ «О муниципальной службе в Российской Федерации», законом </w:t>
            </w:r>
            <w:r w:rsidR="00645BBC"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Республики Башкортостан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16.07.2007 г. №453-з «О муниципальной службе в Республике Башкортостан»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проведение заседаний  аттестационных комиссий для постоянного соответствия лиц, замещающих должности муниципальной службы квалификационным требованиям.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и ведение резерва кадров на замещение должностей муниципальной службы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Ежегодно,</w:t>
            </w:r>
          </w:p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Обеспечение систематической постоянной ротации руководящих кадров в единой системе муниципальной службы. Обеспечение приоритетного назначения на руководящие должности лиц, находящихся в резерве на выдвижение, положительно зарекомендовавших себя в практической работе и проявивших организаторские способности. Исключение протекционизма.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регулярных проверок деятельности муниципальных служащих на предмет соблюдения норм, запретов и требований к служебному поведению служащего, установленных законодательством о муниципальной службе. 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ar-SA"/>
              </w:rPr>
              <w:t xml:space="preserve">Проведение проверки достоверности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муниципальными служащими   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Размещение сведений о решениях по кадровым вопросам в районных средствах массовой информации, официальном сайте муниципального образования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Анализ обращений граждан и юридических лиц по вопросам деятельности органов местного самоуправления с целью выявления сфер деятельности с повышенным риском коррупции, коррупционных проявлений среди муниципальных служащих.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Подготовка предложений для принятия решений по внедрению антикоррупционных механизмов в сферах деятельности органов местного самоуправления с повышенным риском коррупции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совещаний, заседаний, рабочих групп с целью анализа итогов, эффективности размещения муниципального заказа. Разработка методических  рекомендаций  по совершенствованию системы муниципальных закупок с целью устранения условий для возможных проявлений коррупции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7328E1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Направление информации в правоохранительные органы о совершении коррупционных правонарушений, влекущих уголовную и административную ответственность муниципальными служащими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мере </w:t>
            </w:r>
          </w:p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Принятие и внедрение административных регламентов исполнения муниципальных функций (предоставления муниципальных услуг)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15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Мониторинг применения административных регламентов исполнения муниципальных функций (предоставления муниципальных услуг) в соответствии с утвержденной методикой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ежегодно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заседаний комиссии по соблюдению требований к служебному поведению муниципальных  служащих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 сельсовет и урегулированию конфликта интересов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поступления информации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для муниципальных служащих обучающих семинаров и повышение квалификации по вопросам противодействия коррупции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Принятие мер по повышению эффективности использования публичных слушаний, предусмотренных земельным и градостроительным законодательством, при рассмотрении вопросов о предоставлении земельных участков, находящихся в муниципальной собственности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Размещение информации по вопросам противодействия коррупции  на официальном сайте администрации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 сельсовет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Постоянно,</w:t>
            </w:r>
          </w:p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 поступления  информации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целях  организации  антикоррупционной пропаганды и формирования в обществе  нетерпимости к коррупционному поведению  использовать и проводить  социальную  рекламу антикоррупционной направленности и в целях профилактики коррупционных проявлений, связанных  с посягательством на бюджетные средства, осуществлять работу  по формированию  у жителей поселения нетерпимости к коррупционному поведению.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C1436C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C1436C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Рассмотрение вопросов правоприменительной практики,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сельского поселения Скворчихинский сельсовет, и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C1436C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Ежеквартально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C1436C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143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Анализ уровня профессиональной подготовки муниципальных служащих администрации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 сельсовет, обеспечение повышения их квалификации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23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Заслушивать на заседаниях Совета профилактики правонарушений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 сельсовет о причинах и условиях, способствовавших совершению преступления, руководителей допустивших факт коррупции, с внесением предложений о совершенствовании механизма контроля за коррупционными проявлениями.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поступления информации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1B22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 целью развития института общественного и парламентского контроля за соблюдением законодательства о противодействии коррупции, проведение заседаний Совета профилактики правонарушений и заседаний Совета депутатов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 сельсовет по вопросу о состоянии и эффективности совместной профилактической работы по борьбе с коррупцией на территории поселения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1B22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Подготовка ежегодного сводного отчета об уровне коррупции и реализации мер антикоррупционной политики администрацией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 сельсовет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проведения проверок по сообщениям средств массовой информации о фактах коррупции со стороны муниципальных служащих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 поступления  информации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Проверка наличия фактов коррупции, указанных в жалобах и обращениях граждан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 поступления  информации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Комиссия 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1B226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анализа обращений граждан в администрацию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 сельсовет на предмет наличия в них информации о фактах коррупции со стороны муниципальных служащих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Ежегодно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мониторинга действующего законодательства с целью своевременного приведения муниципальных правовых актов в соответствие с действующим законодательством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Постоянно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коррупционных проявлений посредством анализа публикаций в средствах массовой информации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7328E1" w:rsidRPr="006A6322" w:rsidRDefault="00C575B4" w:rsidP="00732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муниципальными заказчиками мониторинга цен маркетинговых исследований, направленных на формирование объективной начальной цены по государственным и муниципальным контрактам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1B2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в практику кадровой работы администрации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Скворчихин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ский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правила, в </w:t>
            </w: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соответствии с которым длительное, безупречное и эффективное исполнение государственным гражданским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или при поощрении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Постоянно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ind w:left="-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4990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Направление проектов муниципальных нормативных правовых актов в прокуратуру Ишимбайского района для проведения антикоррупционной экспертизы проектов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мере принятия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C575B4" w:rsidRPr="006A6322" w:rsidTr="00C575B4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эффективности противодействия коррупции при осуществлении закупок товаров, работ, услуг для обеспечения государственных (муниципальных нужд), в том числе осуществление работы по недопущению возникновения конфликта интересов в данной сфере деятельности (проведение анализа аффилированных связей членов закупочных комиссий с участниками закупок)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Привлечение государственных  (муниципальных) служащих к участию в обсуждении и разработке НПА по вопросам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Управляющий делами</w:t>
            </w:r>
          </w:p>
        </w:tc>
      </w:tr>
      <w:tr w:rsidR="00C575B4" w:rsidRPr="006A6322" w:rsidTr="00C575B4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Стимулирование государственных (муниципальных) служащих к предоставлению информации об известных им случаях коррупционных правонарушений, нарушений требований к служебному поведению, ситуациях конфликта интересов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Содействие общественным организациям в проведении просветительских мероприятий по антикоррупционной тематике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  <w:tr w:rsidR="00C575B4" w:rsidRPr="006A6322" w:rsidTr="00C575B4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Проводить анализ сведений о доходах, расходах об имуществе и обязательствах имущественного характера, муниципальных служащих, также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законами, в соответствии со </w:t>
            </w:r>
            <w:hyperlink r:id="rId5" w:history="1">
              <w:r w:rsidRPr="006A6322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ar-SA"/>
                </w:rPr>
                <w:t>статьей 10</w:t>
              </w:r>
            </w:hyperlink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Федерального закона от 03 декабря 2012 года № 230-ФЗ «О контроле   за соответствием расходов лиц, замещающих государственные должности, и иных лиц их доходам», Федеральным законом от 25 декабря 2008 года №273-ФЗ «О противодействии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75B4" w:rsidRPr="006A6322" w:rsidRDefault="00C575B4" w:rsidP="006A632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632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Глава администрации</w:t>
            </w:r>
          </w:p>
        </w:tc>
      </w:tr>
    </w:tbl>
    <w:p w:rsidR="006A6322" w:rsidRPr="006A6322" w:rsidRDefault="006A6322" w:rsidP="006A6322">
      <w:pPr>
        <w:spacing w:after="200" w:line="276" w:lineRule="auto"/>
        <w:rPr>
          <w:rFonts w:ascii="Calibri" w:eastAsia="Times New Roman" w:hAnsi="Calibri" w:cs="Times New Roman"/>
          <w:lang w:eastAsia="ru-RU"/>
        </w:rPr>
        <w:sectPr w:rsidR="006A6322" w:rsidRPr="006A6322" w:rsidSect="00645BBC">
          <w:pgSz w:w="11906" w:h="16838"/>
          <w:pgMar w:top="568" w:right="566" w:bottom="993" w:left="1276" w:header="709" w:footer="709" w:gutter="0"/>
          <w:cols w:space="708"/>
          <w:docGrid w:linePitch="360"/>
        </w:sectPr>
      </w:pPr>
      <w:r w:rsidRPr="006A6322">
        <w:rPr>
          <w:rFonts w:ascii="Calibri" w:eastAsia="Times New Roman" w:hAnsi="Calibri" w:cs="Times New Roman"/>
          <w:lang w:eastAsia="ru-RU"/>
        </w:rPr>
        <w:lastRenderedPageBreak/>
        <w:t xml:space="preserve"> </w:t>
      </w:r>
    </w:p>
    <w:p w:rsidR="006A6322" w:rsidRDefault="006A6322">
      <w:pPr>
        <w:rPr>
          <w:rFonts w:ascii="Times New Roman" w:hAnsi="Times New Roman" w:cs="Times New Roman"/>
          <w:sz w:val="28"/>
          <w:szCs w:val="28"/>
        </w:rPr>
      </w:pPr>
    </w:p>
    <w:p w:rsidR="006A6322" w:rsidRDefault="006A6322">
      <w:pPr>
        <w:rPr>
          <w:rFonts w:ascii="Times New Roman" w:hAnsi="Times New Roman" w:cs="Times New Roman"/>
          <w:sz w:val="28"/>
          <w:szCs w:val="28"/>
        </w:rPr>
      </w:pPr>
    </w:p>
    <w:p w:rsidR="006A6322" w:rsidRDefault="006A6322">
      <w:pPr>
        <w:rPr>
          <w:rFonts w:ascii="Times New Roman" w:hAnsi="Times New Roman" w:cs="Times New Roman"/>
          <w:sz w:val="28"/>
          <w:szCs w:val="28"/>
        </w:rPr>
      </w:pPr>
    </w:p>
    <w:p w:rsidR="006A6322" w:rsidRPr="006A6322" w:rsidRDefault="006A6322">
      <w:pPr>
        <w:rPr>
          <w:rFonts w:cs="Times New Roman"/>
        </w:rPr>
      </w:pPr>
    </w:p>
    <w:sectPr w:rsidR="006A6322" w:rsidRPr="006A6322" w:rsidSect="007D22F1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11"/>
    <w:rsid w:val="0001783E"/>
    <w:rsid w:val="000E44A2"/>
    <w:rsid w:val="00115A7C"/>
    <w:rsid w:val="001B226F"/>
    <w:rsid w:val="002052C3"/>
    <w:rsid w:val="00346411"/>
    <w:rsid w:val="003A6B2F"/>
    <w:rsid w:val="00645BBC"/>
    <w:rsid w:val="00677B8D"/>
    <w:rsid w:val="006A6322"/>
    <w:rsid w:val="007328E1"/>
    <w:rsid w:val="007D22F1"/>
    <w:rsid w:val="00C1436C"/>
    <w:rsid w:val="00C575B4"/>
    <w:rsid w:val="00DA598A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090DA80-3EE5-481F-AF83-FEF09165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wru.info/dok/2012/12/03/n16802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11</cp:revision>
  <cp:lastPrinted>2023-09-27T09:56:00Z</cp:lastPrinted>
  <dcterms:created xsi:type="dcterms:W3CDTF">2021-09-22T13:15:00Z</dcterms:created>
  <dcterms:modified xsi:type="dcterms:W3CDTF">2024-02-14T12:11:00Z</dcterms:modified>
</cp:coreProperties>
</file>